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38C3D" w14:textId="77777777" w:rsidR="00880E90" w:rsidRDefault="00000000">
      <w:pPr>
        <w:pStyle w:val="BodyA"/>
        <w:rPr>
          <w:rFonts w:ascii="Comic Sans MS" w:eastAsia="Comic Sans MS" w:hAnsi="Comic Sans MS" w:cs="Comic Sans MS"/>
          <w:sz w:val="32"/>
          <w:szCs w:val="32"/>
        </w:rPr>
      </w:pPr>
      <w:r>
        <w:rPr>
          <w:rFonts w:ascii="Comic Sans MS" w:hAnsi="Comic Sans MS"/>
          <w:noProof/>
          <w:sz w:val="32"/>
          <w:szCs w:val="32"/>
        </w:rPr>
        <mc:AlternateContent>
          <mc:Choice Requires="wps">
            <w:drawing>
              <wp:anchor distT="0" distB="0" distL="0" distR="0" simplePos="0" relativeHeight="251659264" behindDoc="0" locked="0" layoutInCell="1" allowOverlap="1" wp14:anchorId="536F554B" wp14:editId="7127F0D0">
                <wp:simplePos x="0" y="0"/>
                <wp:positionH relativeFrom="margin">
                  <wp:posOffset>-184146</wp:posOffset>
                </wp:positionH>
                <wp:positionV relativeFrom="page">
                  <wp:posOffset>81430</wp:posOffset>
                </wp:positionV>
                <wp:extent cx="7213593" cy="1379279"/>
                <wp:effectExtent l="0" t="0" r="0" b="0"/>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7213593" cy="1379279"/>
                        </a:xfrm>
                        <a:prstGeom prst="rect">
                          <a:avLst/>
                        </a:prstGeom>
                        <a:solidFill>
                          <a:srgbClr val="FFFFFF"/>
                        </a:solid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5CFF86CE" w14:textId="77777777" w:rsidR="00880E90" w:rsidRDefault="00000000">
                            <w:pPr>
                              <w:pStyle w:val="BodyA"/>
                              <w:tabs>
                                <w:tab w:val="left" w:pos="4680"/>
                              </w:tabs>
                              <w:ind w:left="8280" w:hanging="8280"/>
                              <w:rPr>
                                <w:rFonts w:ascii="Arial Narrow" w:eastAsia="Arial Narrow" w:hAnsi="Arial Narrow" w:cs="Arial Narrow"/>
                                <w:lang w:val="de-DE"/>
                              </w:rPr>
                            </w:pPr>
                            <w:r>
                              <w:rPr>
                                <w:rFonts w:ascii="Arial" w:hAnsi="Arial"/>
                                <w:i/>
                                <w:iCs/>
                              </w:rPr>
                              <w:t>Selah Park &amp; Recreation Service Area</w:t>
                            </w:r>
                            <w:r>
                              <w:rPr>
                                <w:rFonts w:ascii="Arial" w:hAnsi="Arial"/>
                                <w:i/>
                                <w:iCs/>
                              </w:rPr>
                              <w:tab/>
                            </w:r>
                            <w:r>
                              <w:rPr>
                                <w:rFonts w:ascii="Arial Narrow" w:hAnsi="Arial Narrow"/>
                              </w:rPr>
                              <w:t>Chairperson</w:t>
                            </w:r>
                            <w:r>
                              <w:rPr>
                                <w:rFonts w:ascii="Arial Narrow" w:hAnsi="Arial Narrow"/>
                                <w:lang w:val="de-DE"/>
                              </w:rPr>
                              <w:t>:</w:t>
                            </w:r>
                            <w:r>
                              <w:rPr>
                                <w:rFonts w:ascii="Arial Narrow" w:hAnsi="Arial Narrow"/>
                                <w:lang w:val="de-DE"/>
                              </w:rPr>
                              <w:tab/>
                              <w:t>Kelliann Ergeson</w:t>
                            </w:r>
                          </w:p>
                          <w:p w14:paraId="51E382FF" w14:textId="77777777" w:rsidR="00880E90" w:rsidRDefault="00000000">
                            <w:pPr>
                              <w:pStyle w:val="BodyA"/>
                              <w:tabs>
                                <w:tab w:val="left" w:pos="4680"/>
                              </w:tabs>
                              <w:ind w:left="8280" w:hanging="8280"/>
                              <w:rPr>
                                <w:rFonts w:ascii="Arial" w:eastAsia="Arial" w:hAnsi="Arial" w:cs="Arial"/>
                                <w:i/>
                                <w:iCs/>
                              </w:rPr>
                            </w:pPr>
                            <w:r>
                              <w:rPr>
                                <w:rFonts w:ascii="Arial Narrow" w:hAnsi="Arial Narrow"/>
                                <w:i/>
                                <w:iCs/>
                                <w:lang w:val="de-DE"/>
                              </w:rPr>
                              <w:t>Regular</w:t>
                            </w:r>
                            <w:r>
                              <w:rPr>
                                <w:rFonts w:ascii="Arial Narrow" w:hAnsi="Arial Narrow"/>
                                <w:lang w:val="de-DE"/>
                              </w:rPr>
                              <w:t xml:space="preserve"> </w:t>
                            </w:r>
                            <w:r>
                              <w:rPr>
                                <w:rFonts w:ascii="Arial" w:hAnsi="Arial"/>
                                <w:i/>
                                <w:iCs/>
                              </w:rPr>
                              <w:t xml:space="preserve">Board Meeting at </w:t>
                            </w:r>
                            <w:r>
                              <w:rPr>
                                <w:rFonts w:ascii="Arial Narrow" w:hAnsi="Arial Narrow"/>
                                <w:i/>
                                <w:iCs/>
                              </w:rPr>
                              <w:t>Selah City Hall</w:t>
                            </w:r>
                            <w:r>
                              <w:rPr>
                                <w:rFonts w:ascii="Arial" w:eastAsia="Arial" w:hAnsi="Arial" w:cs="Arial"/>
                                <w:i/>
                                <w:iCs/>
                              </w:rPr>
                              <w:tab/>
                            </w:r>
                            <w:r>
                              <w:rPr>
                                <w:rFonts w:ascii="Arial Narrow" w:hAnsi="Arial Narrow"/>
                                <w:lang w:val="de-DE"/>
                              </w:rPr>
                              <w:t>Vice Chair:</w:t>
                            </w:r>
                            <w:r>
                              <w:rPr>
                                <w:rFonts w:ascii="Arial Narrow" w:hAnsi="Arial Narrow"/>
                                <w:lang w:val="de-DE"/>
                              </w:rPr>
                              <w:tab/>
                              <w:t>Roger Bell</w:t>
                            </w:r>
                            <w:r>
                              <w:rPr>
                                <w:rFonts w:ascii="Arial" w:eastAsia="Arial" w:hAnsi="Arial" w:cs="Arial"/>
                                <w:i/>
                                <w:iCs/>
                              </w:rPr>
                              <w:tab/>
                            </w:r>
                          </w:p>
                          <w:p w14:paraId="20255BA3" w14:textId="77777777" w:rsidR="00880E90" w:rsidRDefault="00000000">
                            <w:pPr>
                              <w:pStyle w:val="BodyA"/>
                              <w:tabs>
                                <w:tab w:val="left" w:pos="4680"/>
                              </w:tabs>
                              <w:ind w:left="8280" w:hanging="8280"/>
                              <w:rPr>
                                <w:rFonts w:ascii="Arial Narrow" w:eastAsia="Arial Narrow" w:hAnsi="Arial Narrow" w:cs="Arial Narrow"/>
                              </w:rPr>
                            </w:pPr>
                            <w:r>
                              <w:rPr>
                                <w:rFonts w:ascii="Arial" w:hAnsi="Arial"/>
                                <w:i/>
                                <w:iCs/>
                              </w:rPr>
                              <w:t>6:00pm Monday, November 20, 2023</w:t>
                            </w:r>
                            <w:r>
                              <w:rPr>
                                <w:rFonts w:ascii="Arial" w:eastAsia="Arial" w:hAnsi="Arial" w:cs="Arial"/>
                                <w:i/>
                                <w:iCs/>
                              </w:rPr>
                              <w:tab/>
                            </w:r>
                            <w:r>
                              <w:rPr>
                                <w:rFonts w:ascii="Arial Narrow" w:hAnsi="Arial Narrow"/>
                                <w:lang w:val="nl-NL"/>
                              </w:rPr>
                              <w:t>Secretary:</w:t>
                            </w:r>
                            <w:r>
                              <w:rPr>
                                <w:rFonts w:ascii="Arial Narrow" w:hAnsi="Arial Narrow"/>
                                <w:lang w:val="nl-NL"/>
                              </w:rPr>
                              <w:tab/>
                              <w:t>Heidi Herzog</w:t>
                            </w:r>
                          </w:p>
                          <w:p w14:paraId="54393E60" w14:textId="77777777" w:rsidR="00880E90" w:rsidRDefault="00000000">
                            <w:pPr>
                              <w:pStyle w:val="BodyA"/>
                              <w:tabs>
                                <w:tab w:val="left" w:pos="4680"/>
                              </w:tabs>
                              <w:ind w:left="8280" w:hanging="8280"/>
                              <w:rPr>
                                <w:rFonts w:ascii="Arial" w:eastAsia="Arial" w:hAnsi="Arial" w:cs="Arial"/>
                                <w:i/>
                                <w:iCs/>
                              </w:rPr>
                            </w:pPr>
                            <w:r>
                              <w:rPr>
                                <w:rFonts w:ascii="Arial Narrow" w:eastAsia="Arial Narrow" w:hAnsi="Arial Narrow" w:cs="Arial Narrow"/>
                              </w:rPr>
                              <w:tab/>
                              <w:t>Board Members:</w:t>
                            </w:r>
                            <w:r>
                              <w:rPr>
                                <w:rFonts w:ascii="Arial" w:eastAsia="Arial" w:hAnsi="Arial" w:cs="Arial"/>
                                <w:i/>
                                <w:iCs/>
                              </w:rPr>
                              <w:tab/>
                            </w:r>
                            <w:r>
                              <w:rPr>
                                <w:rFonts w:ascii="Arial" w:hAnsi="Arial"/>
                                <w:sz w:val="22"/>
                                <w:szCs w:val="22"/>
                              </w:rPr>
                              <w:t>Carol Holden</w:t>
                            </w:r>
                          </w:p>
                          <w:p w14:paraId="331AD1A0" w14:textId="77777777" w:rsidR="00880E90" w:rsidRDefault="00000000">
                            <w:pPr>
                              <w:pStyle w:val="BodyA"/>
                              <w:tabs>
                                <w:tab w:val="left" w:pos="4680"/>
                              </w:tabs>
                              <w:ind w:left="8280" w:hanging="8280"/>
                              <w:rPr>
                                <w:rFonts w:ascii="Arial Narrow" w:eastAsia="Arial Narrow" w:hAnsi="Arial Narrow" w:cs="Arial Narrow"/>
                              </w:rPr>
                            </w:pPr>
                            <w:r>
                              <w:rPr>
                                <w:rFonts w:ascii="Arial" w:eastAsia="Arial" w:hAnsi="Arial" w:cs="Arial"/>
                                <w:i/>
                                <w:iCs/>
                              </w:rPr>
                              <w:tab/>
                            </w:r>
                            <w:r>
                              <w:rPr>
                                <w:rFonts w:ascii="Arial" w:eastAsia="Arial" w:hAnsi="Arial" w:cs="Arial"/>
                                <w:i/>
                                <w:iCs/>
                              </w:rPr>
                              <w:tab/>
                            </w:r>
                            <w:r>
                              <w:rPr>
                                <w:rFonts w:ascii="Arial Narrow" w:hAnsi="Arial Narrow"/>
                              </w:rPr>
                              <w:t>David Lemmon</w:t>
                            </w:r>
                          </w:p>
                          <w:p w14:paraId="26E8BE6B" w14:textId="77777777" w:rsidR="00880E90"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Narrow" w:eastAsia="Arial Narrow" w:hAnsi="Arial Narrow" w:cs="Arial Narrow"/>
                                <w:color w:val="3F6797"/>
                                <w:u w:color="3F6797"/>
                              </w:rPr>
                            </w:pPr>
                            <w:r>
                              <w:rPr>
                                <w:rFonts w:ascii="Arial Narrow" w:eastAsia="Arial Narrow" w:hAnsi="Arial Narrow" w:cs="Arial Narrow"/>
                                <w:color w:val="0433FF"/>
                                <w:sz w:val="26"/>
                                <w:szCs w:val="26"/>
                                <w:u w:color="3F6797"/>
                                <w:lang w:val="en-US"/>
                              </w:rPr>
                              <w:tab/>
                            </w:r>
                            <w:r>
                              <w:rPr>
                                <w:rFonts w:ascii="Arial Narrow" w:eastAsia="Arial Narrow" w:hAnsi="Arial Narrow" w:cs="Arial Narrow"/>
                                <w:color w:val="0433FF"/>
                                <w:sz w:val="26"/>
                                <w:szCs w:val="26"/>
                                <w:u w:color="3F6797"/>
                                <w:lang w:val="en-US"/>
                              </w:rPr>
                              <w:tab/>
                            </w:r>
                            <w:r>
                              <w:rPr>
                                <w:rFonts w:ascii="Arial Narrow" w:eastAsia="Arial Narrow" w:hAnsi="Arial Narrow" w:cs="Arial Narrow"/>
                                <w:color w:val="0433FF"/>
                                <w:sz w:val="26"/>
                                <w:szCs w:val="26"/>
                                <w:u w:color="3F6797"/>
                                <w:lang w:val="en-US"/>
                              </w:rPr>
                              <w:tab/>
                            </w:r>
                            <w:r>
                              <w:rPr>
                                <w:rFonts w:ascii="Arial Narrow" w:eastAsia="Arial Narrow" w:hAnsi="Arial Narrow" w:cs="Arial Narrow"/>
                                <w:color w:val="0433FF"/>
                                <w:sz w:val="26"/>
                                <w:szCs w:val="26"/>
                                <w:u w:color="3F6797"/>
                                <w:lang w:val="en-US"/>
                              </w:rPr>
                              <w:tab/>
                            </w:r>
                            <w:r>
                              <w:rPr>
                                <w:rFonts w:ascii="Arial Narrow" w:eastAsia="Arial Narrow" w:hAnsi="Arial Narrow" w:cs="Arial Narrow"/>
                                <w:color w:val="0433FF"/>
                                <w:sz w:val="26"/>
                                <w:szCs w:val="26"/>
                                <w:u w:color="3F6797"/>
                                <w:lang w:val="en-US"/>
                              </w:rPr>
                              <w:tab/>
                            </w:r>
                            <w:r>
                              <w:rPr>
                                <w:rFonts w:ascii="Arial Narrow" w:eastAsia="Arial Narrow" w:hAnsi="Arial Narrow" w:cs="Arial Narrow"/>
                                <w:color w:val="0433FF"/>
                                <w:sz w:val="26"/>
                                <w:szCs w:val="26"/>
                                <w:u w:color="3F6797"/>
                                <w:lang w:val="en-US"/>
                              </w:rPr>
                              <w:tab/>
                            </w:r>
                            <w:r>
                              <w:rPr>
                                <w:rFonts w:ascii="Arial Narrow" w:eastAsia="Arial Narrow" w:hAnsi="Arial Narrow" w:cs="Arial Narrow"/>
                                <w:color w:val="0433FF"/>
                                <w:sz w:val="26"/>
                                <w:szCs w:val="26"/>
                                <w:u w:color="3F6797"/>
                                <w:lang w:val="en-US"/>
                              </w:rPr>
                              <w:tab/>
                            </w:r>
                            <w:r>
                              <w:rPr>
                                <w:rFonts w:ascii="Arial Narrow" w:eastAsia="Arial Narrow" w:hAnsi="Arial Narrow" w:cs="Arial Narrow"/>
                                <w:color w:val="0433FF"/>
                                <w:sz w:val="26"/>
                                <w:szCs w:val="26"/>
                                <w:u w:color="3F6797"/>
                                <w:lang w:val="en-US"/>
                              </w:rPr>
                              <w:tab/>
                            </w:r>
                            <w:r>
                              <w:rPr>
                                <w:rFonts w:ascii="Arial Narrow" w:eastAsia="Arial Narrow" w:hAnsi="Arial Narrow" w:cs="Arial Narrow"/>
                                <w:color w:val="0433FF"/>
                                <w:sz w:val="26"/>
                                <w:szCs w:val="26"/>
                                <w:u w:color="3F6797"/>
                                <w:lang w:val="en-US"/>
                              </w:rPr>
                              <w:tab/>
                            </w:r>
                            <w:r>
                              <w:rPr>
                                <w:rFonts w:ascii="Arial Narrow" w:eastAsia="Arial Narrow" w:hAnsi="Arial Narrow" w:cs="Arial Narrow"/>
                                <w:color w:val="0433FF"/>
                                <w:sz w:val="26"/>
                                <w:szCs w:val="26"/>
                                <w:u w:color="3F6797"/>
                                <w:lang w:val="en-US"/>
                              </w:rPr>
                              <w:tab/>
                            </w:r>
                            <w:r>
                              <w:rPr>
                                <w:rFonts w:ascii="Arial Narrow" w:eastAsia="Arial Narrow" w:hAnsi="Arial Narrow" w:cs="Arial Narrow"/>
                                <w:color w:val="0433FF"/>
                                <w:sz w:val="26"/>
                                <w:szCs w:val="26"/>
                                <w:u w:color="3F6797"/>
                                <w:lang w:val="en-US"/>
                              </w:rPr>
                              <w:tab/>
                            </w:r>
                            <w:r>
                              <w:rPr>
                                <w:rFonts w:ascii="Arial Narrow" w:eastAsia="Arial Narrow" w:hAnsi="Arial Narrow" w:cs="Arial Narrow"/>
                                <w:color w:val="0433FF"/>
                                <w:sz w:val="26"/>
                                <w:szCs w:val="26"/>
                                <w:u w:color="3F6797"/>
                                <w:lang w:val="en-US"/>
                              </w:rPr>
                              <w:tab/>
                            </w:r>
                            <w:r>
                              <w:rPr>
                                <w:rFonts w:ascii="Arial Narrow" w:eastAsia="Arial Narrow" w:hAnsi="Arial Narrow" w:cs="Arial Narrow"/>
                                <w:color w:val="0433FF"/>
                                <w:sz w:val="26"/>
                                <w:szCs w:val="26"/>
                                <w:u w:color="3F6797"/>
                                <w:lang w:val="en-US"/>
                              </w:rPr>
                              <w:tab/>
                            </w:r>
                            <w:r>
                              <w:rPr>
                                <w:rFonts w:ascii="Arial Narrow" w:eastAsia="Arial Narrow" w:hAnsi="Arial Narrow" w:cs="Arial Narrow"/>
                                <w:color w:val="0433FF"/>
                                <w:sz w:val="26"/>
                                <w:szCs w:val="26"/>
                                <w:u w:color="3F6797"/>
                                <w:lang w:val="en-US"/>
                              </w:rPr>
                              <w:tab/>
                            </w:r>
                            <w:r>
                              <w:rPr>
                                <w:rFonts w:ascii="Arial Narrow" w:eastAsia="Arial Narrow" w:hAnsi="Arial Narrow" w:cs="Arial Narrow"/>
                                <w:color w:val="0433FF"/>
                                <w:sz w:val="26"/>
                                <w:szCs w:val="26"/>
                                <w:u w:color="3F6797"/>
                                <w:lang w:val="en-US"/>
                              </w:rPr>
                              <w:tab/>
                            </w:r>
                            <w:r>
                              <w:rPr>
                                <w:rFonts w:ascii="Arial Narrow" w:eastAsia="Arial Narrow" w:hAnsi="Arial Narrow" w:cs="Arial Narrow"/>
                                <w:color w:val="0433FF"/>
                                <w:sz w:val="26"/>
                                <w:szCs w:val="26"/>
                                <w:u w:color="3F6797"/>
                                <w:lang w:val="en-US"/>
                              </w:rPr>
                              <w:tab/>
                              <w:t xml:space="preserve">                      </w:t>
                            </w:r>
                            <w:r>
                              <w:rPr>
                                <w:rFonts w:ascii="Arial Narrow" w:hAnsi="Arial Narrow"/>
                                <w:sz w:val="24"/>
                                <w:szCs w:val="24"/>
                                <w:u w:color="3F6797"/>
                                <w:lang w:val="en-US"/>
                              </w:rPr>
                              <w:t xml:space="preserve">   </w:t>
                            </w:r>
                            <w:r>
                              <w:rPr>
                                <w:rFonts w:ascii="Arial Narrow" w:hAnsi="Arial Narrow"/>
                                <w:sz w:val="24"/>
                                <w:szCs w:val="24"/>
                                <w:lang w:val="en-US"/>
                              </w:rPr>
                              <w:t>Norma Smith</w:t>
                            </w:r>
                          </w:p>
                          <w:p w14:paraId="49DDD9CD" w14:textId="77777777" w:rsidR="00880E90" w:rsidRDefault="00880E9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Narrow" w:eastAsia="Arial Narrow" w:hAnsi="Arial Narrow" w:cs="Arial Narrow"/>
                                <w:color w:val="747487"/>
                                <w:sz w:val="26"/>
                                <w:szCs w:val="26"/>
                                <w:u w:color="747487"/>
                              </w:rPr>
                            </w:pPr>
                          </w:p>
                          <w:p w14:paraId="5EF95986" w14:textId="77777777" w:rsidR="00880E90" w:rsidRDefault="00000000">
                            <w:pPr>
                              <w:pStyle w:val="BodyA"/>
                              <w:tabs>
                                <w:tab w:val="left" w:pos="4680"/>
                              </w:tabs>
                              <w:ind w:left="8280" w:hanging="8280"/>
                              <w:jc w:val="center"/>
                              <w:rPr>
                                <w:rFonts w:ascii="Arial Narrow" w:eastAsia="Arial Narrow" w:hAnsi="Arial Narrow" w:cs="Arial Narrow"/>
                              </w:rPr>
                            </w:pPr>
                            <w:r>
                              <w:rPr>
                                <w:rFonts w:ascii="Arial Narrow" w:eastAsia="Arial Narrow" w:hAnsi="Arial Narrow" w:cs="Arial Narrow"/>
                              </w:rPr>
                              <w:tab/>
                              <w:t xml:space="preserve">                              </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p>
                          <w:p w14:paraId="1EEC5188" w14:textId="77777777" w:rsidR="00880E90" w:rsidRDefault="00000000">
                            <w:pPr>
                              <w:pStyle w:val="BodyA"/>
                              <w:rPr>
                                <w:rFonts w:ascii="Arial Narrow" w:eastAsia="Arial Narrow" w:hAnsi="Arial Narrow" w:cs="Arial Narrow"/>
                              </w:rPr>
                            </w:pP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p>
                          <w:p w14:paraId="6B009ECD" w14:textId="77777777" w:rsidR="00880E90" w:rsidRDefault="00000000">
                            <w:pPr>
                              <w:pStyle w:val="BodyA"/>
                              <w:rPr>
                                <w:rFonts w:ascii="Arial Narrow" w:eastAsia="Arial Narrow" w:hAnsi="Arial Narrow" w:cs="Arial Narrow"/>
                              </w:rPr>
                            </w:pP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p>
                          <w:p w14:paraId="11D91ADB" w14:textId="77777777" w:rsidR="00880E90" w:rsidRDefault="00000000">
                            <w:pPr>
                              <w:pStyle w:val="BodyA"/>
                            </w:pP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14.5pt;margin-top:6.4pt;width:568.0pt;height:108.6pt;z-index:251659264;mso-position-horizontal:absolute;mso-position-horizontal-relative:margin;mso-position-vertical:absolute;mso-position-vertical-relative:pag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A"/>
                        <w:tabs>
                          <w:tab w:val="left" w:pos="4680"/>
                        </w:tabs>
                        <w:ind w:left="8280" w:hanging="8280"/>
                        <w:rPr>
                          <w:rFonts w:ascii="Arial Narrow" w:cs="Arial Narrow" w:hAnsi="Arial Narrow" w:eastAsia="Arial Narrow"/>
                          <w:lang w:val="de-DE"/>
                        </w:rPr>
                      </w:pPr>
                      <w:r>
                        <w:rPr>
                          <w:rFonts w:ascii="Arial" w:hAnsi="Arial"/>
                          <w:i w:val="1"/>
                          <w:iCs w:val="1"/>
                          <w:rtl w:val="0"/>
                          <w:lang w:val="en-US"/>
                        </w:rPr>
                        <w:t>Selah Park &amp; Recreation Service Area</w:t>
                        <w:tab/>
                      </w:r>
                      <w:r>
                        <w:rPr>
                          <w:rFonts w:ascii="Arial Narrow" w:hAnsi="Arial Narrow"/>
                          <w:rtl w:val="0"/>
                          <w:lang w:val="en-US"/>
                        </w:rPr>
                        <w:t>Chairperson</w:t>
                      </w:r>
                      <w:r>
                        <w:rPr>
                          <w:rFonts w:ascii="Arial Narrow" w:hAnsi="Arial Narrow"/>
                          <w:rtl w:val="0"/>
                          <w:lang w:val="de-DE"/>
                        </w:rPr>
                        <w:t>:</w:t>
                        <w:tab/>
                        <w:t>Kelliann Ergeson</w:t>
                      </w:r>
                    </w:p>
                    <w:p>
                      <w:pPr>
                        <w:pStyle w:val="Body A"/>
                        <w:tabs>
                          <w:tab w:val="left" w:pos="4680"/>
                        </w:tabs>
                        <w:ind w:left="8280" w:hanging="8280"/>
                        <w:rPr>
                          <w:rFonts w:ascii="Arial" w:cs="Arial" w:hAnsi="Arial" w:eastAsia="Arial"/>
                          <w:i w:val="1"/>
                          <w:iCs w:val="1"/>
                        </w:rPr>
                      </w:pPr>
                      <w:r>
                        <w:rPr>
                          <w:rFonts w:ascii="Arial Narrow" w:hAnsi="Arial Narrow"/>
                          <w:i w:val="1"/>
                          <w:iCs w:val="1"/>
                          <w:rtl w:val="0"/>
                          <w:lang w:val="de-DE"/>
                        </w:rPr>
                        <w:t>Regular</w:t>
                      </w:r>
                      <w:r>
                        <w:rPr>
                          <w:rFonts w:ascii="Arial Narrow" w:hAnsi="Arial Narrow"/>
                          <w:rtl w:val="0"/>
                          <w:lang w:val="de-DE"/>
                        </w:rPr>
                        <w:t xml:space="preserve"> </w:t>
                      </w:r>
                      <w:r>
                        <w:rPr>
                          <w:rFonts w:ascii="Arial" w:hAnsi="Arial"/>
                          <w:i w:val="1"/>
                          <w:iCs w:val="1"/>
                          <w:rtl w:val="0"/>
                          <w:lang w:val="en-US"/>
                        </w:rPr>
                        <w:t xml:space="preserve">Board Meeting at </w:t>
                      </w:r>
                      <w:r>
                        <w:rPr>
                          <w:rFonts w:ascii="Arial Narrow" w:hAnsi="Arial Narrow"/>
                          <w:i w:val="1"/>
                          <w:iCs w:val="1"/>
                          <w:rtl w:val="0"/>
                          <w:lang w:val="en-US"/>
                        </w:rPr>
                        <w:t>Selah City Hall</w:t>
                      </w:r>
                      <w:r>
                        <w:rPr>
                          <w:rFonts w:ascii="Arial" w:cs="Arial" w:hAnsi="Arial" w:eastAsia="Arial"/>
                          <w:i w:val="1"/>
                          <w:iCs w:val="1"/>
                        </w:rPr>
                        <w:tab/>
                      </w:r>
                      <w:r>
                        <w:rPr>
                          <w:rFonts w:ascii="Arial Narrow" w:hAnsi="Arial Narrow"/>
                          <w:rtl w:val="0"/>
                          <w:lang w:val="de-DE"/>
                        </w:rPr>
                        <w:t>Vice Chair:</w:t>
                        <w:tab/>
                        <w:t>Roger Bell</w:t>
                      </w:r>
                      <w:r>
                        <w:rPr>
                          <w:rFonts w:ascii="Arial" w:cs="Arial" w:hAnsi="Arial" w:eastAsia="Arial"/>
                          <w:i w:val="1"/>
                          <w:iCs w:val="1"/>
                        </w:rPr>
                        <w:tab/>
                      </w:r>
                    </w:p>
                    <w:p>
                      <w:pPr>
                        <w:pStyle w:val="Body A"/>
                        <w:tabs>
                          <w:tab w:val="left" w:pos="4680"/>
                        </w:tabs>
                        <w:ind w:left="8280" w:hanging="8280"/>
                        <w:rPr>
                          <w:rFonts w:ascii="Arial Narrow" w:cs="Arial Narrow" w:hAnsi="Arial Narrow" w:eastAsia="Arial Narrow"/>
                        </w:rPr>
                      </w:pPr>
                      <w:r>
                        <w:rPr>
                          <w:rFonts w:ascii="Arial" w:hAnsi="Arial"/>
                          <w:i w:val="1"/>
                          <w:iCs w:val="1"/>
                          <w:rtl w:val="0"/>
                          <w:lang w:val="en-US"/>
                        </w:rPr>
                        <w:t>6:00</w:t>
                      </w:r>
                      <w:r>
                        <w:rPr>
                          <w:rFonts w:ascii="Arial" w:hAnsi="Arial"/>
                          <w:i w:val="1"/>
                          <w:iCs w:val="1"/>
                          <w:rtl w:val="0"/>
                          <w:lang w:val="en-US"/>
                        </w:rPr>
                        <w:t xml:space="preserve">pm </w:t>
                      </w:r>
                      <w:r>
                        <w:rPr>
                          <w:rFonts w:ascii="Arial" w:hAnsi="Arial"/>
                          <w:i w:val="1"/>
                          <w:iCs w:val="1"/>
                          <w:rtl w:val="0"/>
                          <w:lang w:val="en-US"/>
                        </w:rPr>
                        <w:t>Monday, November 20, 2023</w:t>
                      </w:r>
                      <w:r>
                        <w:rPr>
                          <w:rFonts w:ascii="Arial" w:cs="Arial" w:hAnsi="Arial" w:eastAsia="Arial"/>
                          <w:i w:val="1"/>
                          <w:iCs w:val="1"/>
                          <w:lang w:val="en-US"/>
                        </w:rPr>
                        <w:tab/>
                      </w:r>
                      <w:r>
                        <w:rPr>
                          <w:rFonts w:ascii="Arial Narrow" w:hAnsi="Arial Narrow"/>
                          <w:rtl w:val="0"/>
                          <w:lang w:val="nl-NL"/>
                        </w:rPr>
                        <w:t>Secretary:</w:t>
                        <w:tab/>
                        <w:t>Heidi Herzog</w:t>
                      </w:r>
                    </w:p>
                    <w:p>
                      <w:pPr>
                        <w:pStyle w:val="Body A"/>
                        <w:tabs>
                          <w:tab w:val="left" w:pos="4680"/>
                        </w:tabs>
                        <w:ind w:left="8280" w:hanging="8280"/>
                        <w:rPr>
                          <w:rFonts w:ascii="Arial" w:cs="Arial" w:hAnsi="Arial" w:eastAsia="Arial"/>
                          <w:i w:val="1"/>
                          <w:iCs w:val="1"/>
                        </w:rPr>
                      </w:pPr>
                      <w:r>
                        <w:rPr>
                          <w:rFonts w:ascii="Arial Narrow" w:cs="Arial Narrow" w:hAnsi="Arial Narrow" w:eastAsia="Arial Narrow"/>
                          <w:rtl w:val="0"/>
                        </w:rPr>
                        <w:tab/>
                        <w:t>Board Members:</w:t>
                      </w:r>
                      <w:r>
                        <w:rPr>
                          <w:rFonts w:ascii="Arial" w:cs="Arial" w:hAnsi="Arial" w:eastAsia="Arial"/>
                          <w:i w:val="1"/>
                          <w:iCs w:val="1"/>
                        </w:rPr>
                        <w:tab/>
                      </w:r>
                      <w:r>
                        <w:rPr>
                          <w:rFonts w:ascii="Arial" w:hAnsi="Arial"/>
                          <w:sz w:val="22"/>
                          <w:szCs w:val="22"/>
                          <w:rtl w:val="0"/>
                          <w:lang w:val="en-US"/>
                        </w:rPr>
                        <w:t>Carol Holden</w:t>
                      </w:r>
                    </w:p>
                    <w:p>
                      <w:pPr>
                        <w:pStyle w:val="Body A"/>
                        <w:tabs>
                          <w:tab w:val="left" w:pos="4680"/>
                        </w:tabs>
                        <w:ind w:left="8280" w:hanging="8280"/>
                        <w:rPr>
                          <w:rFonts w:ascii="Arial Narrow" w:cs="Arial Narrow" w:hAnsi="Arial Narrow" w:eastAsia="Arial Narrow"/>
                        </w:rPr>
                      </w:pPr>
                      <w:r>
                        <w:rPr>
                          <w:rFonts w:ascii="Arial" w:cs="Arial" w:hAnsi="Arial" w:eastAsia="Arial"/>
                          <w:i w:val="1"/>
                          <w:iCs w:val="1"/>
                        </w:rPr>
                        <w:tab/>
                        <w:tab/>
                      </w:r>
                      <w:r>
                        <w:rPr>
                          <w:rFonts w:ascii="Arial Narrow" w:hAnsi="Arial Narrow"/>
                          <w:rtl w:val="0"/>
                          <w:lang w:val="en-US"/>
                        </w:rPr>
                        <w:t>David Lemmon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Narrow" w:cs="Arial Narrow" w:hAnsi="Arial Narrow" w:eastAsia="Arial Narrow"/>
                          <w:outline w:val="0"/>
                          <w:color w:val="3f6797"/>
                          <w:u w:color="3f6797"/>
                          <w14:textFill>
                            <w14:solidFill>
                              <w14:srgbClr w14:val="3F6797"/>
                            </w14:solidFill>
                          </w14:textFill>
                        </w:rPr>
                      </w:pPr>
                      <w:r>
                        <w:rPr>
                          <w:rFonts w:ascii="Arial Narrow" w:cs="Arial Narrow" w:hAnsi="Arial Narrow" w:eastAsia="Arial Narrow"/>
                          <w:outline w:val="0"/>
                          <w:color w:val="0433ff"/>
                          <w:sz w:val="26"/>
                          <w:szCs w:val="26"/>
                          <w:u w:color="3f6797"/>
                          <w:rtl w:val="0"/>
                          <w:lang w:val="en-US"/>
                          <w14:textFill>
                            <w14:solidFill>
                              <w14:srgbClr w14:val="0433FF"/>
                            </w14:solidFill>
                          </w14:textFill>
                        </w:rPr>
                        <w:tab/>
                        <w:tab/>
                        <w:tab/>
                        <w:tab/>
                        <w:tab/>
                        <w:tab/>
                        <w:tab/>
                        <w:tab/>
                        <w:tab/>
                        <w:tab/>
                        <w:tab/>
                        <w:tab/>
                        <w:tab/>
                        <w:tab/>
                        <w:tab/>
                        <w:tab/>
                        <w:t xml:space="preserve">                      </w:t>
                      </w:r>
                      <w:r>
                        <w:rPr>
                          <w:rFonts w:ascii="Arial Narrow" w:hAnsi="Arial Narrow"/>
                          <w:sz w:val="24"/>
                          <w:szCs w:val="24"/>
                          <w:u w:color="3f6797"/>
                          <w:rtl w:val="0"/>
                          <w:lang w:val="en-US"/>
                        </w:rPr>
                        <w:t xml:space="preserve">  </w:t>
                      </w:r>
                      <w:r>
                        <w:rPr>
                          <w:rFonts w:ascii="Arial Narrow" w:hAnsi="Arial Narrow"/>
                          <w:sz w:val="24"/>
                          <w:szCs w:val="24"/>
                          <w:u w:color="3f6797"/>
                          <w:rtl w:val="0"/>
                          <w:lang w:val="en-US"/>
                        </w:rPr>
                        <w:t xml:space="preserve"> </w:t>
                      </w:r>
                      <w:r>
                        <w:rPr>
                          <w:rFonts w:ascii="Arial Narrow" w:hAnsi="Arial Narrow"/>
                          <w:sz w:val="24"/>
                          <w:szCs w:val="24"/>
                          <w:rtl w:val="0"/>
                          <w:lang w:val="en-US"/>
                        </w:rPr>
                        <w:t>Norma Sm</w:t>
                      </w:r>
                      <w:r>
                        <w:rPr>
                          <w:rFonts w:ascii="Arial Narrow" w:hAnsi="Arial Narrow"/>
                          <w:sz w:val="24"/>
                          <w:szCs w:val="24"/>
                          <w:rtl w:val="0"/>
                          <w:lang w:val="en-US"/>
                        </w:rPr>
                        <w:t>ith</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Narrow" w:cs="Arial Narrow" w:hAnsi="Arial Narrow" w:eastAsia="Arial Narrow"/>
                          <w:outline w:val="0"/>
                          <w:color w:val="747487"/>
                          <w:sz w:val="26"/>
                          <w:szCs w:val="26"/>
                          <w:u w:color="747487"/>
                          <w14:textFill>
                            <w14:solidFill>
                              <w14:srgbClr w14:val="747487"/>
                            </w14:solidFill>
                          </w14:textFill>
                        </w:rPr>
                      </w:pPr>
                    </w:p>
                    <w:p>
                      <w:pPr>
                        <w:pStyle w:val="Body A"/>
                        <w:tabs>
                          <w:tab w:val="left" w:pos="4680"/>
                        </w:tabs>
                        <w:ind w:left="8280" w:hanging="8280"/>
                        <w:jc w:val="center"/>
                        <w:rPr>
                          <w:rFonts w:ascii="Arial Narrow" w:cs="Arial Narrow" w:hAnsi="Arial Narrow" w:eastAsia="Arial Narrow"/>
                        </w:rPr>
                      </w:pPr>
                      <w:r>
                        <w:rPr>
                          <w:rFonts w:ascii="Arial Narrow" w:cs="Arial Narrow" w:hAnsi="Arial Narrow" w:eastAsia="Arial Narrow"/>
                          <w:rtl w:val="0"/>
                        </w:rPr>
                        <w:tab/>
                        <w:t xml:space="preserve">                              </w:t>
                        <w:tab/>
                        <w:tab/>
                        <w:tab/>
                      </w:r>
                    </w:p>
                    <w:p>
                      <w:pPr>
                        <w:pStyle w:val="Body A"/>
                        <w:rPr>
                          <w:rFonts w:ascii="Arial Narrow" w:cs="Arial Narrow" w:hAnsi="Arial Narrow" w:eastAsia="Arial Narrow"/>
                        </w:rPr>
                      </w:pPr>
                      <w:r>
                        <w:rPr>
                          <w:rFonts w:ascii="Arial Narrow" w:cs="Arial Narrow" w:hAnsi="Arial Narrow" w:eastAsia="Arial Narrow"/>
                        </w:rPr>
                        <w:tab/>
                        <w:tab/>
                        <w:tab/>
                        <w:tab/>
                        <w:tab/>
                        <w:tab/>
                        <w:tab/>
                        <w:tab/>
                      </w:r>
                    </w:p>
                    <w:p>
                      <w:pPr>
                        <w:pStyle w:val="Body A"/>
                        <w:rPr>
                          <w:rFonts w:ascii="Arial Narrow" w:cs="Arial Narrow" w:hAnsi="Arial Narrow" w:eastAsia="Arial Narrow"/>
                        </w:rPr>
                      </w:pPr>
                      <w:r>
                        <w:rPr>
                          <w:rFonts w:ascii="Arial Narrow" w:cs="Arial Narrow" w:hAnsi="Arial Narrow" w:eastAsia="Arial Narrow"/>
                        </w:rPr>
                        <w:tab/>
                        <w:tab/>
                        <w:tab/>
                        <w:tab/>
                        <w:tab/>
                        <w:tab/>
                        <w:tab/>
                        <w:tab/>
                        <w:tab/>
                      </w:r>
                    </w:p>
                    <w:p>
                      <w:pPr>
                        <w:pStyle w:val="Body A"/>
                      </w:pPr>
                      <w:r>
                        <w:rPr>
                          <w:rFonts w:ascii="Arial Narrow" w:cs="Arial Narrow" w:hAnsi="Arial Narrow" w:eastAsia="Arial Narrow"/>
                        </w:rPr>
                        <w:tab/>
                        <w:tab/>
                        <w:tab/>
                        <w:tab/>
                        <w:tab/>
                        <w:tab/>
                        <w:tab/>
                        <w:tab/>
                        <w:tab/>
                      </w:r>
                    </w:p>
                  </w:txbxContent>
                </v:textbox>
                <w10:wrap type="none" side="bothSides" anchorx="margin" anchory="page"/>
              </v:shape>
            </w:pict>
          </mc:Fallback>
        </mc:AlternateContent>
      </w:r>
    </w:p>
    <w:p w14:paraId="01B7D881" w14:textId="77777777" w:rsidR="00880E90" w:rsidRDefault="00000000">
      <w:pPr>
        <w:pStyle w:val="Header"/>
        <w:tabs>
          <w:tab w:val="clear" w:pos="4320"/>
          <w:tab w:val="clear" w:pos="8640"/>
        </w:tabs>
        <w:rPr>
          <w:rFonts w:ascii="Britannic Bold" w:eastAsia="Britannic Bold" w:hAnsi="Britannic Bold" w:cs="Britannic Bold"/>
          <w:b/>
          <w:bCs/>
          <w:color w:val="000080"/>
          <w:sz w:val="40"/>
          <w:szCs w:val="40"/>
          <w:u w:color="000080"/>
        </w:rPr>
      </w:pPr>
      <w:r>
        <w:rPr>
          <w:rFonts w:ascii="Comic Sans MS" w:eastAsia="Comic Sans MS" w:hAnsi="Comic Sans MS" w:cs="Comic Sans MS"/>
          <w:noProof/>
        </w:rPr>
        <mc:AlternateContent>
          <mc:Choice Requires="wps">
            <w:drawing>
              <wp:anchor distT="0" distB="0" distL="0" distR="0" simplePos="0" relativeHeight="251660288" behindDoc="0" locked="0" layoutInCell="1" allowOverlap="1" wp14:anchorId="244E6236" wp14:editId="6E1A74D3">
                <wp:simplePos x="0" y="0"/>
                <wp:positionH relativeFrom="margin">
                  <wp:posOffset>14286</wp:posOffset>
                </wp:positionH>
                <wp:positionV relativeFrom="line">
                  <wp:posOffset>594774</wp:posOffset>
                </wp:positionV>
                <wp:extent cx="6858001" cy="0"/>
                <wp:effectExtent l="0" t="0" r="0" b="0"/>
                <wp:wrapNone/>
                <wp:docPr id="1073741826" name="officeArt object" descr="Line 3"/>
                <wp:cNvGraphicFramePr/>
                <a:graphic xmlns:a="http://schemas.openxmlformats.org/drawingml/2006/main">
                  <a:graphicData uri="http://schemas.microsoft.com/office/word/2010/wordprocessingShape">
                    <wps:wsp>
                      <wps:cNvCnPr/>
                      <wps:spPr>
                        <a:xfrm>
                          <a:off x="0" y="0"/>
                          <a:ext cx="6858001" cy="0"/>
                        </a:xfrm>
                        <a:prstGeom prst="line">
                          <a:avLst/>
                        </a:prstGeom>
                        <a:noFill/>
                        <a:ln w="28575" cap="flat">
                          <a:solidFill>
                            <a:srgbClr val="000000"/>
                          </a:solidFill>
                          <a:prstDash val="solid"/>
                          <a:round/>
                        </a:ln>
                        <a:effectLst/>
                      </wps:spPr>
                      <wps:bodyPr/>
                    </wps:wsp>
                  </a:graphicData>
                </a:graphic>
              </wp:anchor>
            </w:drawing>
          </mc:Choice>
          <mc:Fallback>
            <w:pict>
              <v:line id="_x0000_s1027" style="visibility:visible;position:absolute;margin-left:1.1pt;margin-top:46.8pt;width:540.0pt;height:0.0pt;z-index:251660288;mso-position-horizontal:absolute;mso-position-horizontal-relative:margin;mso-position-vertical:absolute;mso-position-vertical-relative:line;mso-wrap-distance-left:0.0pt;mso-wrap-distance-top:0.0pt;mso-wrap-distance-right:0.0pt;mso-wrap-distance-bottom:0.0pt;">
                <v:fill on="f"/>
                <v:stroke filltype="solid" color="#000000" opacity="100.0%" weight="2.2pt" dashstyle="solid" endcap="flat" joinstyle="round" linestyle="single" startarrow="none" startarrowwidth="medium" startarrowlength="medium" endarrow="none" endarrowwidth="medium" endarrowlength="medium"/>
                <w10:wrap type="none" side="bothSides" anchorx="margin"/>
              </v:line>
            </w:pict>
          </mc:Fallback>
        </mc:AlternateContent>
      </w:r>
      <w:r>
        <w:rPr>
          <w:rFonts w:ascii="Britannic Bold" w:eastAsia="Britannic Bold" w:hAnsi="Britannic Bold" w:cs="Britannic Bold"/>
          <w:b/>
          <w:bCs/>
          <w:color w:val="000080"/>
          <w:sz w:val="40"/>
          <w:szCs w:val="40"/>
          <w:u w:color="000080"/>
        </w:rPr>
        <w:t xml:space="preserve"> </w:t>
      </w:r>
    </w:p>
    <w:p w14:paraId="04F98643" w14:textId="77777777" w:rsidR="00880E90" w:rsidRDefault="00880E90">
      <w:pPr>
        <w:pStyle w:val="Header"/>
        <w:tabs>
          <w:tab w:val="clear" w:pos="4320"/>
          <w:tab w:val="clear" w:pos="8640"/>
        </w:tabs>
        <w:rPr>
          <w:rFonts w:ascii="Britannic Bold" w:eastAsia="Britannic Bold" w:hAnsi="Britannic Bold" w:cs="Britannic Bold"/>
          <w:b/>
          <w:bCs/>
          <w:color w:val="000080"/>
          <w:sz w:val="40"/>
          <w:szCs w:val="40"/>
          <w:u w:color="000080"/>
        </w:rPr>
      </w:pPr>
    </w:p>
    <w:p w14:paraId="73A0710F" w14:textId="77777777" w:rsidR="00880E90" w:rsidRDefault="00880E90">
      <w:pPr>
        <w:pStyle w:val="BodyA"/>
        <w:jc w:val="center"/>
        <w:outlineLvl w:val="0"/>
        <w:rPr>
          <w:rFonts w:ascii="Arial" w:eastAsia="Arial" w:hAnsi="Arial" w:cs="Arial"/>
          <w:lang w:val="de-DE"/>
        </w:rPr>
      </w:pPr>
    </w:p>
    <w:p w14:paraId="6D1E5089" w14:textId="3510F66A" w:rsidR="00880E90" w:rsidRDefault="00FA1734">
      <w:pPr>
        <w:pStyle w:val="BodyA"/>
        <w:jc w:val="center"/>
        <w:outlineLvl w:val="0"/>
        <w:rPr>
          <w:rFonts w:ascii="Arial" w:eastAsia="Arial" w:hAnsi="Arial" w:cs="Arial"/>
          <w:b/>
          <w:bCs/>
          <w:lang w:val="de-DE"/>
        </w:rPr>
      </w:pPr>
      <w:r>
        <w:rPr>
          <w:rFonts w:ascii="Arial" w:hAnsi="Arial"/>
          <w:b/>
          <w:bCs/>
          <w:lang w:val="de-DE"/>
        </w:rPr>
        <w:t>MINUTES</w:t>
      </w:r>
    </w:p>
    <w:p w14:paraId="3F0491AE" w14:textId="0801EEFE" w:rsidR="00880E90" w:rsidRDefault="00000000">
      <w:pPr>
        <w:pStyle w:val="BodyA"/>
        <w:numPr>
          <w:ilvl w:val="0"/>
          <w:numId w:val="2"/>
        </w:numPr>
        <w:rPr>
          <w:rFonts w:ascii="Arial" w:hAnsi="Arial"/>
          <w:sz w:val="22"/>
          <w:szCs w:val="22"/>
        </w:rPr>
      </w:pPr>
      <w:r>
        <w:rPr>
          <w:rFonts w:ascii="Arial" w:hAnsi="Arial"/>
          <w:sz w:val="22"/>
          <w:szCs w:val="22"/>
        </w:rPr>
        <w:t>Call to Order</w:t>
      </w:r>
      <w:r w:rsidR="00FA1734">
        <w:rPr>
          <w:rFonts w:ascii="Arial" w:hAnsi="Arial"/>
          <w:sz w:val="22"/>
          <w:szCs w:val="22"/>
        </w:rPr>
        <w:t>: 6:08</w:t>
      </w:r>
      <w:r w:rsidR="00E7367F">
        <w:rPr>
          <w:rFonts w:ascii="Arial" w:hAnsi="Arial"/>
          <w:sz w:val="22"/>
          <w:szCs w:val="22"/>
        </w:rPr>
        <w:t>pm</w:t>
      </w:r>
    </w:p>
    <w:p w14:paraId="2D558812" w14:textId="11ACC166" w:rsidR="00880E90" w:rsidRDefault="00000000">
      <w:pPr>
        <w:pStyle w:val="BodyA"/>
        <w:numPr>
          <w:ilvl w:val="0"/>
          <w:numId w:val="2"/>
        </w:numPr>
        <w:rPr>
          <w:rFonts w:ascii="Arial" w:hAnsi="Arial"/>
          <w:sz w:val="22"/>
          <w:szCs w:val="22"/>
        </w:rPr>
      </w:pPr>
      <w:r>
        <w:rPr>
          <w:rFonts w:ascii="Arial" w:hAnsi="Arial"/>
          <w:sz w:val="22"/>
          <w:szCs w:val="22"/>
        </w:rPr>
        <w:t>Roll Call</w:t>
      </w:r>
      <w:r w:rsidR="00FA1734">
        <w:rPr>
          <w:rFonts w:ascii="Arial" w:hAnsi="Arial"/>
          <w:sz w:val="22"/>
          <w:szCs w:val="22"/>
        </w:rPr>
        <w:t xml:space="preserve">: Kelliann, Heidi, Roger, Carol, </w:t>
      </w:r>
      <w:r w:rsidR="00E7367F">
        <w:rPr>
          <w:rFonts w:ascii="Arial" w:hAnsi="Arial"/>
          <w:sz w:val="22"/>
          <w:szCs w:val="22"/>
        </w:rPr>
        <w:t xml:space="preserve">David, </w:t>
      </w:r>
      <w:r w:rsidR="00FA1734">
        <w:rPr>
          <w:rFonts w:ascii="Arial" w:hAnsi="Arial"/>
          <w:sz w:val="22"/>
          <w:szCs w:val="22"/>
        </w:rPr>
        <w:t>Aimee Ozanich Secretary, Zack Schab, Norma has an excused absence due to illness.</w:t>
      </w:r>
    </w:p>
    <w:p w14:paraId="4551D56F" w14:textId="2E9AD1CF" w:rsidR="00880E90" w:rsidRDefault="00000000">
      <w:pPr>
        <w:pStyle w:val="BodyA"/>
        <w:numPr>
          <w:ilvl w:val="0"/>
          <w:numId w:val="2"/>
        </w:numPr>
        <w:rPr>
          <w:rFonts w:ascii="Arial" w:hAnsi="Arial"/>
          <w:sz w:val="22"/>
          <w:szCs w:val="22"/>
        </w:rPr>
      </w:pPr>
      <w:r>
        <w:rPr>
          <w:rFonts w:ascii="Arial" w:hAnsi="Arial"/>
          <w:sz w:val="22"/>
          <w:szCs w:val="22"/>
        </w:rPr>
        <w:t>Public Comment</w:t>
      </w:r>
      <w:r w:rsidR="00CB27C0">
        <w:rPr>
          <w:rFonts w:ascii="Arial" w:hAnsi="Arial"/>
          <w:sz w:val="22"/>
          <w:szCs w:val="22"/>
        </w:rPr>
        <w:t>: None</w:t>
      </w:r>
      <w:r>
        <w:rPr>
          <w:rFonts w:ascii="Arial" w:hAnsi="Arial"/>
          <w:sz w:val="22"/>
          <w:szCs w:val="22"/>
        </w:rPr>
        <w:t xml:space="preserve">   </w:t>
      </w:r>
    </w:p>
    <w:p w14:paraId="6F75D452" w14:textId="00D067ED" w:rsidR="00880E90" w:rsidRDefault="00000000">
      <w:pPr>
        <w:pStyle w:val="BodyA"/>
        <w:numPr>
          <w:ilvl w:val="0"/>
          <w:numId w:val="2"/>
        </w:numPr>
        <w:rPr>
          <w:rFonts w:ascii="Arial" w:hAnsi="Arial"/>
          <w:sz w:val="22"/>
          <w:szCs w:val="22"/>
        </w:rPr>
      </w:pPr>
      <w:r>
        <w:rPr>
          <w:rFonts w:ascii="Arial" w:hAnsi="Arial"/>
          <w:sz w:val="22"/>
          <w:szCs w:val="22"/>
        </w:rPr>
        <w:t xml:space="preserve">Approval of Meeting Minutes from October 16, </w:t>
      </w:r>
      <w:r w:rsidR="00E7367F">
        <w:rPr>
          <w:rFonts w:ascii="Arial" w:hAnsi="Arial"/>
          <w:sz w:val="22"/>
          <w:szCs w:val="22"/>
        </w:rPr>
        <w:t>2023,</w:t>
      </w:r>
      <w:r>
        <w:rPr>
          <w:rFonts w:ascii="Arial" w:hAnsi="Arial"/>
          <w:sz w:val="22"/>
          <w:szCs w:val="22"/>
        </w:rPr>
        <w:t xml:space="preserve"> </w:t>
      </w:r>
      <w:r w:rsidR="00CB27C0">
        <w:rPr>
          <w:rFonts w:ascii="Arial" w:hAnsi="Arial"/>
          <w:sz w:val="22"/>
          <w:szCs w:val="22"/>
        </w:rPr>
        <w:t>Carol moved to approve, Kelliann seconded, motioned passed unanimously</w:t>
      </w:r>
      <w:r>
        <w:rPr>
          <w:rFonts w:ascii="Arial" w:hAnsi="Arial"/>
          <w:sz w:val="22"/>
          <w:szCs w:val="22"/>
        </w:rPr>
        <w:t xml:space="preserve">                                                                        </w:t>
      </w:r>
    </w:p>
    <w:p w14:paraId="165F3531" w14:textId="77777777" w:rsidR="00880E90" w:rsidRDefault="00000000">
      <w:pPr>
        <w:pStyle w:val="BodyA"/>
        <w:numPr>
          <w:ilvl w:val="0"/>
          <w:numId w:val="2"/>
        </w:numPr>
        <w:rPr>
          <w:rFonts w:ascii="Arial" w:hAnsi="Arial"/>
          <w:sz w:val="22"/>
          <w:szCs w:val="22"/>
        </w:rPr>
      </w:pPr>
      <w:r>
        <w:rPr>
          <w:rFonts w:ascii="Arial" w:hAnsi="Arial"/>
          <w:sz w:val="22"/>
          <w:szCs w:val="22"/>
        </w:rPr>
        <w:t>General Business -</w:t>
      </w:r>
      <w:r>
        <w:rPr>
          <w:rFonts w:ascii="Arial" w:hAnsi="Arial"/>
          <w:sz w:val="22"/>
          <w:szCs w:val="22"/>
        </w:rPr>
        <w:tab/>
        <w:t xml:space="preserve">                                                                       </w:t>
      </w:r>
    </w:p>
    <w:p w14:paraId="5D8865C0" w14:textId="72C089CD" w:rsidR="00880E90" w:rsidRDefault="00000000">
      <w:pPr>
        <w:pStyle w:val="BodyA"/>
        <w:numPr>
          <w:ilvl w:val="5"/>
          <w:numId w:val="2"/>
        </w:numPr>
        <w:rPr>
          <w:rFonts w:ascii="Arial" w:hAnsi="Arial"/>
          <w:sz w:val="22"/>
          <w:szCs w:val="22"/>
        </w:rPr>
      </w:pPr>
      <w:r>
        <w:rPr>
          <w:rFonts w:ascii="Arial" w:hAnsi="Arial"/>
          <w:sz w:val="22"/>
          <w:szCs w:val="22"/>
        </w:rPr>
        <w:t xml:space="preserve">County Report -                                                                                           </w:t>
      </w:r>
    </w:p>
    <w:p w14:paraId="54B4657E" w14:textId="3F337FFC" w:rsidR="00880E90" w:rsidRDefault="00000000" w:rsidP="00CB27C0">
      <w:pPr>
        <w:pStyle w:val="BodyA"/>
        <w:numPr>
          <w:ilvl w:val="1"/>
          <w:numId w:val="5"/>
        </w:numPr>
        <w:tabs>
          <w:tab w:val="left" w:pos="720"/>
        </w:tabs>
        <w:rPr>
          <w:rFonts w:ascii="Arial" w:hAnsi="Arial"/>
          <w:sz w:val="22"/>
          <w:szCs w:val="22"/>
        </w:rPr>
      </w:pPr>
      <w:r>
        <w:rPr>
          <w:rFonts w:ascii="Arial" w:hAnsi="Arial"/>
          <w:sz w:val="22"/>
          <w:szCs w:val="22"/>
        </w:rPr>
        <w:t>Treasurer’s Report October 2023 -</w:t>
      </w:r>
      <w:r w:rsidR="00CB27C0">
        <w:rPr>
          <w:rFonts w:ascii="Arial" w:hAnsi="Arial"/>
          <w:sz w:val="22"/>
          <w:szCs w:val="22"/>
        </w:rPr>
        <w:t xml:space="preserve">  See attached </w:t>
      </w:r>
    </w:p>
    <w:p w14:paraId="7A7D97BF" w14:textId="2385595B" w:rsidR="00CB27C0" w:rsidRDefault="00CB27C0" w:rsidP="00CB27C0">
      <w:pPr>
        <w:pStyle w:val="BodyA"/>
        <w:numPr>
          <w:ilvl w:val="1"/>
          <w:numId w:val="5"/>
        </w:numPr>
        <w:tabs>
          <w:tab w:val="left" w:pos="720"/>
        </w:tabs>
        <w:rPr>
          <w:rFonts w:ascii="Arial" w:eastAsia="Arial" w:hAnsi="Arial" w:cs="Arial"/>
          <w:sz w:val="22"/>
          <w:szCs w:val="22"/>
        </w:rPr>
      </w:pPr>
      <w:r>
        <w:rPr>
          <w:rFonts w:ascii="Arial" w:hAnsi="Arial"/>
          <w:sz w:val="22"/>
          <w:szCs w:val="22"/>
        </w:rPr>
        <w:t xml:space="preserve">Bond payment will be </w:t>
      </w:r>
      <w:r>
        <w:rPr>
          <w:rFonts w:ascii="Arial" w:hAnsi="Arial"/>
          <w:sz w:val="22"/>
          <w:szCs w:val="22"/>
        </w:rPr>
        <w:t>$368,237.98 i</w:t>
      </w:r>
      <w:r>
        <w:rPr>
          <w:rFonts w:ascii="Arial" w:hAnsi="Arial"/>
          <w:sz w:val="22"/>
          <w:szCs w:val="22"/>
        </w:rPr>
        <w:t>n</w:t>
      </w:r>
      <w:r>
        <w:rPr>
          <w:rFonts w:ascii="Arial" w:hAnsi="Arial"/>
          <w:sz w:val="22"/>
          <w:szCs w:val="22"/>
        </w:rPr>
        <w:t xml:space="preserve"> December payment</w:t>
      </w:r>
      <w:r>
        <w:rPr>
          <w:rFonts w:ascii="Arial" w:hAnsi="Arial"/>
          <w:sz w:val="22"/>
          <w:szCs w:val="22"/>
        </w:rPr>
        <w:t xml:space="preserve"> the balance will be $84,675.02</w:t>
      </w:r>
    </w:p>
    <w:p w14:paraId="27A67E72" w14:textId="2C2BA458" w:rsidR="00880E90" w:rsidRPr="00247AD0" w:rsidRDefault="00000000" w:rsidP="00247AD0">
      <w:pPr>
        <w:pStyle w:val="BodyA"/>
        <w:numPr>
          <w:ilvl w:val="0"/>
          <w:numId w:val="2"/>
        </w:numPr>
        <w:rPr>
          <w:rFonts w:ascii="Arial" w:hAnsi="Arial"/>
          <w:sz w:val="22"/>
          <w:szCs w:val="22"/>
        </w:rPr>
      </w:pPr>
      <w:r>
        <w:rPr>
          <w:rFonts w:ascii="Arial" w:hAnsi="Arial"/>
          <w:sz w:val="22"/>
          <w:szCs w:val="22"/>
        </w:rPr>
        <w:t>Approval of claims for payment:</w:t>
      </w:r>
      <w:r w:rsidR="00247AD0">
        <w:rPr>
          <w:rFonts w:ascii="Arial" w:hAnsi="Arial"/>
          <w:sz w:val="22"/>
          <w:szCs w:val="22"/>
        </w:rPr>
        <w:t xml:space="preserve"> Roger motioned to approve, Kelliann seconded, </w:t>
      </w:r>
      <w:r w:rsidR="00247AD0">
        <w:rPr>
          <w:rFonts w:ascii="Arial" w:hAnsi="Arial"/>
          <w:sz w:val="22"/>
          <w:szCs w:val="22"/>
        </w:rPr>
        <w:t xml:space="preserve">motioned passed unanimously                                                                        </w:t>
      </w:r>
      <w:r w:rsidRPr="00247AD0">
        <w:rPr>
          <w:rFonts w:ascii="Arial" w:hAnsi="Arial"/>
          <w:sz w:val="22"/>
          <w:szCs w:val="22"/>
        </w:rPr>
        <w:tab/>
      </w:r>
      <w:r w:rsidRPr="00247AD0">
        <w:rPr>
          <w:rFonts w:ascii="Arial" w:hAnsi="Arial"/>
          <w:sz w:val="22"/>
          <w:szCs w:val="22"/>
        </w:rPr>
        <w:tab/>
      </w:r>
      <w:r w:rsidRPr="00247AD0">
        <w:rPr>
          <w:rFonts w:ascii="Arial" w:hAnsi="Arial"/>
          <w:sz w:val="22"/>
          <w:szCs w:val="22"/>
        </w:rPr>
        <w:tab/>
      </w:r>
      <w:r w:rsidRPr="00247AD0">
        <w:rPr>
          <w:rFonts w:ascii="Arial" w:hAnsi="Arial"/>
          <w:sz w:val="22"/>
          <w:szCs w:val="22"/>
        </w:rPr>
        <w:tab/>
        <w:t xml:space="preserve">           </w:t>
      </w:r>
    </w:p>
    <w:p w14:paraId="394DB5EE" w14:textId="77777777" w:rsidR="00880E90" w:rsidRDefault="00000000">
      <w:pPr>
        <w:pStyle w:val="ListParagraph"/>
        <w:numPr>
          <w:ilvl w:val="0"/>
          <w:numId w:val="6"/>
        </w:numPr>
        <w:rPr>
          <w:rFonts w:ascii="Arial" w:hAnsi="Arial"/>
          <w:sz w:val="22"/>
          <w:szCs w:val="22"/>
        </w:rPr>
      </w:pPr>
      <w:r>
        <w:rPr>
          <w:rFonts w:ascii="Arial" w:hAnsi="Arial"/>
          <w:sz w:val="22"/>
          <w:szCs w:val="22"/>
        </w:rPr>
        <w:t>M&amp;O (Donated Funds)</w:t>
      </w:r>
    </w:p>
    <w:p w14:paraId="75492F1E" w14:textId="77777777" w:rsidR="00880E90" w:rsidRDefault="00000000">
      <w:pPr>
        <w:pStyle w:val="ListParagraph"/>
        <w:numPr>
          <w:ilvl w:val="2"/>
          <w:numId w:val="6"/>
        </w:numPr>
        <w:rPr>
          <w:rFonts w:ascii="Arial" w:hAnsi="Arial"/>
          <w:sz w:val="22"/>
          <w:szCs w:val="22"/>
        </w:rPr>
      </w:pPr>
      <w:r>
        <w:rPr>
          <w:rFonts w:ascii="Arial" w:hAnsi="Arial"/>
          <w:sz w:val="22"/>
          <w:szCs w:val="22"/>
        </w:rPr>
        <w:t>Banner Bank - $131.89</w:t>
      </w:r>
    </w:p>
    <w:p w14:paraId="13A192EE" w14:textId="77777777" w:rsidR="00880E90" w:rsidRDefault="00000000">
      <w:pPr>
        <w:pStyle w:val="ListParagraph"/>
        <w:numPr>
          <w:ilvl w:val="2"/>
          <w:numId w:val="6"/>
        </w:numPr>
        <w:rPr>
          <w:rFonts w:ascii="Arial" w:hAnsi="Arial"/>
          <w:sz w:val="22"/>
          <w:szCs w:val="22"/>
        </w:rPr>
      </w:pPr>
      <w:r>
        <w:rPr>
          <w:rFonts w:ascii="Arial" w:hAnsi="Arial"/>
          <w:sz w:val="22"/>
          <w:szCs w:val="22"/>
        </w:rPr>
        <w:t>Cascade Natural Gas -$51.09</w:t>
      </w:r>
    </w:p>
    <w:p w14:paraId="388E5FD8" w14:textId="77777777" w:rsidR="00880E90" w:rsidRDefault="00000000">
      <w:pPr>
        <w:pStyle w:val="ListParagraph"/>
        <w:numPr>
          <w:ilvl w:val="2"/>
          <w:numId w:val="6"/>
        </w:numPr>
        <w:rPr>
          <w:rFonts w:ascii="Arial" w:hAnsi="Arial"/>
          <w:sz w:val="22"/>
          <w:szCs w:val="22"/>
        </w:rPr>
      </w:pPr>
      <w:r>
        <w:rPr>
          <w:rFonts w:ascii="Arial" w:hAnsi="Arial"/>
          <w:sz w:val="22"/>
          <w:szCs w:val="22"/>
        </w:rPr>
        <w:t>City of Selah - $297.20</w:t>
      </w:r>
    </w:p>
    <w:p w14:paraId="48FFC1D4" w14:textId="77777777" w:rsidR="00880E90" w:rsidRDefault="00000000">
      <w:pPr>
        <w:pStyle w:val="ListParagraph"/>
        <w:numPr>
          <w:ilvl w:val="2"/>
          <w:numId w:val="6"/>
        </w:numPr>
        <w:rPr>
          <w:rFonts w:ascii="Arial" w:hAnsi="Arial"/>
          <w:sz w:val="22"/>
          <w:szCs w:val="22"/>
        </w:rPr>
      </w:pPr>
      <w:r>
        <w:rPr>
          <w:rFonts w:ascii="Arial" w:hAnsi="Arial"/>
          <w:sz w:val="22"/>
          <w:szCs w:val="22"/>
        </w:rPr>
        <w:t>E3 Solutions, Inc. (Fire Alarm/Security) - $59.57</w:t>
      </w:r>
    </w:p>
    <w:p w14:paraId="16BBAC1F" w14:textId="77777777" w:rsidR="00880E90" w:rsidRDefault="00000000">
      <w:pPr>
        <w:pStyle w:val="ListParagraph"/>
        <w:numPr>
          <w:ilvl w:val="2"/>
          <w:numId w:val="6"/>
        </w:numPr>
        <w:rPr>
          <w:rFonts w:ascii="Arial" w:hAnsi="Arial"/>
          <w:sz w:val="22"/>
          <w:szCs w:val="22"/>
        </w:rPr>
      </w:pPr>
      <w:r>
        <w:rPr>
          <w:rFonts w:ascii="Arial" w:hAnsi="Arial"/>
          <w:sz w:val="22"/>
          <w:szCs w:val="22"/>
        </w:rPr>
        <w:t>Helms True Value - $___</w:t>
      </w:r>
    </w:p>
    <w:p w14:paraId="38C6ED64" w14:textId="77777777" w:rsidR="00880E90" w:rsidRDefault="00000000">
      <w:pPr>
        <w:pStyle w:val="ListParagraph"/>
        <w:numPr>
          <w:ilvl w:val="2"/>
          <w:numId w:val="6"/>
        </w:numPr>
        <w:rPr>
          <w:rFonts w:ascii="Arial" w:hAnsi="Arial"/>
          <w:sz w:val="22"/>
          <w:szCs w:val="22"/>
        </w:rPr>
      </w:pPr>
      <w:r>
        <w:rPr>
          <w:rFonts w:ascii="Arial" w:hAnsi="Arial"/>
          <w:sz w:val="22"/>
          <w:szCs w:val="22"/>
        </w:rPr>
        <w:t>Helms True Value - $___</w:t>
      </w:r>
    </w:p>
    <w:p w14:paraId="428DDDC9" w14:textId="77777777" w:rsidR="00880E90" w:rsidRDefault="00000000">
      <w:pPr>
        <w:pStyle w:val="ListParagraph"/>
        <w:numPr>
          <w:ilvl w:val="2"/>
          <w:numId w:val="6"/>
        </w:numPr>
        <w:rPr>
          <w:rFonts w:ascii="Arial" w:hAnsi="Arial"/>
          <w:sz w:val="22"/>
          <w:szCs w:val="22"/>
        </w:rPr>
      </w:pPr>
      <w:r>
        <w:rPr>
          <w:rFonts w:ascii="Arial" w:hAnsi="Arial"/>
          <w:sz w:val="22"/>
          <w:szCs w:val="22"/>
        </w:rPr>
        <w:t>Noel Corporation/Pepsi - $___</w:t>
      </w:r>
    </w:p>
    <w:p w14:paraId="5782344C" w14:textId="77777777" w:rsidR="00880E90" w:rsidRDefault="00000000">
      <w:pPr>
        <w:pStyle w:val="ListParagraph"/>
        <w:numPr>
          <w:ilvl w:val="2"/>
          <w:numId w:val="6"/>
        </w:numPr>
        <w:rPr>
          <w:rFonts w:ascii="Arial" w:hAnsi="Arial"/>
          <w:sz w:val="22"/>
          <w:szCs w:val="22"/>
        </w:rPr>
      </w:pPr>
      <w:r>
        <w:rPr>
          <w:rFonts w:ascii="Arial" w:hAnsi="Arial"/>
          <w:sz w:val="22"/>
          <w:szCs w:val="22"/>
        </w:rPr>
        <w:t>Oxarc, Inc - $13.19</w:t>
      </w:r>
    </w:p>
    <w:p w14:paraId="391D1E01" w14:textId="77777777" w:rsidR="00880E90" w:rsidRDefault="00000000">
      <w:pPr>
        <w:pStyle w:val="ListParagraph"/>
        <w:numPr>
          <w:ilvl w:val="2"/>
          <w:numId w:val="6"/>
        </w:numPr>
        <w:rPr>
          <w:rFonts w:ascii="Arial" w:hAnsi="Arial"/>
          <w:sz w:val="22"/>
          <w:szCs w:val="22"/>
        </w:rPr>
      </w:pPr>
      <w:r>
        <w:rPr>
          <w:rFonts w:ascii="Arial" w:hAnsi="Arial"/>
          <w:sz w:val="22"/>
          <w:szCs w:val="22"/>
        </w:rPr>
        <w:t>Aimee Ozanich - $399.96</w:t>
      </w:r>
    </w:p>
    <w:p w14:paraId="2D14D066" w14:textId="77777777" w:rsidR="00880E90" w:rsidRDefault="00000000">
      <w:pPr>
        <w:pStyle w:val="ListParagraph"/>
        <w:numPr>
          <w:ilvl w:val="2"/>
          <w:numId w:val="6"/>
        </w:numPr>
        <w:rPr>
          <w:rFonts w:ascii="Arial" w:hAnsi="Arial"/>
          <w:sz w:val="22"/>
          <w:szCs w:val="22"/>
        </w:rPr>
      </w:pPr>
      <w:r>
        <w:rPr>
          <w:rFonts w:ascii="Arial" w:hAnsi="Arial"/>
          <w:sz w:val="22"/>
          <w:szCs w:val="22"/>
        </w:rPr>
        <w:t>Pacific Power - $1048.50</w:t>
      </w:r>
    </w:p>
    <w:p w14:paraId="128BB033" w14:textId="77777777" w:rsidR="00880E90" w:rsidRDefault="00000000">
      <w:pPr>
        <w:pStyle w:val="ListParagraph"/>
        <w:numPr>
          <w:ilvl w:val="2"/>
          <w:numId w:val="6"/>
        </w:numPr>
        <w:rPr>
          <w:rFonts w:ascii="Arial" w:hAnsi="Arial"/>
          <w:sz w:val="22"/>
          <w:szCs w:val="22"/>
        </w:rPr>
      </w:pPr>
      <w:r>
        <w:rPr>
          <w:rFonts w:ascii="Arial" w:hAnsi="Arial"/>
          <w:sz w:val="22"/>
          <w:szCs w:val="22"/>
        </w:rPr>
        <w:t>Spectrum - $195.02</w:t>
      </w:r>
    </w:p>
    <w:p w14:paraId="13F35186" w14:textId="21A57467" w:rsidR="00880E90" w:rsidRDefault="00000000">
      <w:pPr>
        <w:pStyle w:val="ListParagraph"/>
        <w:numPr>
          <w:ilvl w:val="2"/>
          <w:numId w:val="6"/>
        </w:numPr>
        <w:rPr>
          <w:rFonts w:ascii="Arial" w:hAnsi="Arial"/>
          <w:sz w:val="22"/>
          <w:szCs w:val="22"/>
        </w:rPr>
      </w:pPr>
      <w:r>
        <w:rPr>
          <w:rFonts w:ascii="Arial" w:hAnsi="Arial"/>
          <w:sz w:val="22"/>
          <w:szCs w:val="22"/>
        </w:rPr>
        <w:t xml:space="preserve">Total </w:t>
      </w:r>
      <w:r w:rsidR="00247AD0">
        <w:rPr>
          <w:rFonts w:ascii="Arial" w:hAnsi="Arial"/>
          <w:sz w:val="22"/>
          <w:szCs w:val="22"/>
        </w:rPr>
        <w:t>Energy</w:t>
      </w:r>
      <w:r>
        <w:rPr>
          <w:rFonts w:ascii="Arial" w:hAnsi="Arial"/>
          <w:sz w:val="22"/>
          <w:szCs w:val="22"/>
        </w:rPr>
        <w:t xml:space="preserve"> Mgt. &amp; HVAC - $473.82</w:t>
      </w:r>
    </w:p>
    <w:p w14:paraId="3FCE878D" w14:textId="4792052D" w:rsidR="00247AD0" w:rsidRDefault="00247AD0" w:rsidP="00247AD0">
      <w:pPr>
        <w:pStyle w:val="ListParagraph"/>
        <w:numPr>
          <w:ilvl w:val="3"/>
          <w:numId w:val="6"/>
        </w:numPr>
        <w:rPr>
          <w:rFonts w:ascii="Arial" w:hAnsi="Arial"/>
          <w:sz w:val="22"/>
          <w:szCs w:val="22"/>
        </w:rPr>
      </w:pPr>
      <w:r>
        <w:rPr>
          <w:rFonts w:ascii="Arial" w:hAnsi="Arial"/>
          <w:sz w:val="22"/>
          <w:szCs w:val="22"/>
        </w:rPr>
        <w:t>Discussion about the service call and is there a possibility of who to contact to find out more about the need for both heaters and if a manufacturer can send out someone to determine the status of the heater.</w:t>
      </w:r>
    </w:p>
    <w:p w14:paraId="788B2F9C" w14:textId="77777777" w:rsidR="00880E90" w:rsidRDefault="00000000">
      <w:pPr>
        <w:pStyle w:val="ListParagraph"/>
        <w:numPr>
          <w:ilvl w:val="2"/>
          <w:numId w:val="6"/>
        </w:numPr>
        <w:rPr>
          <w:rFonts w:ascii="Arial" w:hAnsi="Arial"/>
          <w:sz w:val="22"/>
          <w:szCs w:val="22"/>
        </w:rPr>
      </w:pPr>
      <w:r>
        <w:rPr>
          <w:rFonts w:ascii="Arial" w:hAnsi="Arial"/>
          <w:sz w:val="22"/>
          <w:szCs w:val="22"/>
        </w:rPr>
        <w:t>WM Smith &amp; Associates, Inc - $___</w:t>
      </w:r>
    </w:p>
    <w:p w14:paraId="0EAE5AC7" w14:textId="77777777" w:rsidR="00880E90" w:rsidRDefault="00000000">
      <w:pPr>
        <w:pStyle w:val="ListParagraph"/>
        <w:numPr>
          <w:ilvl w:val="2"/>
          <w:numId w:val="6"/>
        </w:numPr>
        <w:rPr>
          <w:rFonts w:ascii="Arial" w:hAnsi="Arial"/>
          <w:sz w:val="22"/>
          <w:szCs w:val="22"/>
        </w:rPr>
      </w:pPr>
      <w:r>
        <w:rPr>
          <w:rFonts w:ascii="Arial" w:hAnsi="Arial"/>
          <w:sz w:val="22"/>
          <w:szCs w:val="22"/>
        </w:rPr>
        <w:t>SPRSA – SUI - $3.64</w:t>
      </w:r>
    </w:p>
    <w:p w14:paraId="51DD355F" w14:textId="77777777" w:rsidR="00880E90" w:rsidRDefault="00000000">
      <w:pPr>
        <w:pStyle w:val="ListParagraph"/>
        <w:numPr>
          <w:ilvl w:val="2"/>
          <w:numId w:val="6"/>
        </w:numPr>
        <w:rPr>
          <w:rFonts w:ascii="Arial" w:hAnsi="Arial"/>
          <w:sz w:val="22"/>
          <w:szCs w:val="22"/>
        </w:rPr>
      </w:pPr>
      <w:r>
        <w:rPr>
          <w:rFonts w:ascii="Arial" w:hAnsi="Arial"/>
          <w:sz w:val="22"/>
          <w:szCs w:val="22"/>
        </w:rPr>
        <w:t>SPRSA – Fed WH - $100.00</w:t>
      </w:r>
    </w:p>
    <w:p w14:paraId="2E555661" w14:textId="77777777" w:rsidR="00880E90" w:rsidRDefault="00000000">
      <w:pPr>
        <w:pStyle w:val="ListParagraph"/>
        <w:numPr>
          <w:ilvl w:val="2"/>
          <w:numId w:val="6"/>
        </w:numPr>
        <w:rPr>
          <w:rFonts w:ascii="Arial" w:hAnsi="Arial"/>
          <w:sz w:val="22"/>
          <w:szCs w:val="22"/>
        </w:rPr>
      </w:pPr>
      <w:r>
        <w:rPr>
          <w:rFonts w:ascii="Arial" w:hAnsi="Arial"/>
          <w:sz w:val="22"/>
          <w:szCs w:val="22"/>
        </w:rPr>
        <w:t>SPRSA – Medicare - $26.38</w:t>
      </w:r>
    </w:p>
    <w:p w14:paraId="1ADF8B0D" w14:textId="77777777" w:rsidR="00880E90" w:rsidRDefault="00000000">
      <w:pPr>
        <w:pStyle w:val="ListParagraph"/>
        <w:numPr>
          <w:ilvl w:val="2"/>
          <w:numId w:val="6"/>
        </w:numPr>
        <w:rPr>
          <w:rFonts w:ascii="Arial" w:hAnsi="Arial"/>
          <w:sz w:val="22"/>
          <w:szCs w:val="22"/>
        </w:rPr>
      </w:pPr>
      <w:r>
        <w:rPr>
          <w:rFonts w:ascii="Arial" w:hAnsi="Arial"/>
          <w:sz w:val="22"/>
          <w:szCs w:val="22"/>
        </w:rPr>
        <w:t>SPRSA – OASDI - $112.76</w:t>
      </w:r>
    </w:p>
    <w:p w14:paraId="0CE633F6" w14:textId="77777777" w:rsidR="00880E90" w:rsidRDefault="00000000">
      <w:pPr>
        <w:pStyle w:val="ListParagraph"/>
        <w:numPr>
          <w:ilvl w:val="2"/>
          <w:numId w:val="6"/>
        </w:numPr>
        <w:rPr>
          <w:rFonts w:ascii="Arial" w:hAnsi="Arial"/>
          <w:sz w:val="22"/>
          <w:szCs w:val="22"/>
        </w:rPr>
      </w:pPr>
      <w:r>
        <w:rPr>
          <w:rFonts w:ascii="Arial" w:hAnsi="Arial"/>
          <w:sz w:val="22"/>
          <w:szCs w:val="22"/>
        </w:rPr>
        <w:t>SPRSA - WA Cares - $5.28</w:t>
      </w:r>
    </w:p>
    <w:p w14:paraId="76642DB8" w14:textId="77777777" w:rsidR="00880E90" w:rsidRDefault="00000000">
      <w:pPr>
        <w:pStyle w:val="ListParagraph"/>
        <w:numPr>
          <w:ilvl w:val="2"/>
          <w:numId w:val="6"/>
        </w:numPr>
        <w:rPr>
          <w:rFonts w:ascii="Arial" w:hAnsi="Arial"/>
          <w:sz w:val="22"/>
          <w:szCs w:val="22"/>
        </w:rPr>
      </w:pPr>
      <w:r>
        <w:rPr>
          <w:rFonts w:ascii="Arial" w:hAnsi="Arial"/>
          <w:sz w:val="22"/>
          <w:szCs w:val="22"/>
        </w:rPr>
        <w:t>SPRSA – WA Fam Fund - $7.27</w:t>
      </w:r>
    </w:p>
    <w:p w14:paraId="7C3AE560" w14:textId="77777777" w:rsidR="00880E90" w:rsidRDefault="00000000">
      <w:pPr>
        <w:pStyle w:val="ListParagraph"/>
        <w:numPr>
          <w:ilvl w:val="2"/>
          <w:numId w:val="6"/>
        </w:numPr>
        <w:rPr>
          <w:rFonts w:ascii="Arial" w:hAnsi="Arial"/>
          <w:sz w:val="22"/>
          <w:szCs w:val="22"/>
        </w:rPr>
      </w:pPr>
      <w:r>
        <w:rPr>
          <w:rFonts w:ascii="Arial" w:hAnsi="Arial"/>
          <w:sz w:val="22"/>
          <w:szCs w:val="22"/>
        </w:rPr>
        <w:t>SPRSA – WA Ind Insurance - $29.69</w:t>
      </w:r>
    </w:p>
    <w:p w14:paraId="7A7E85B0" w14:textId="77777777" w:rsidR="00880E90" w:rsidRDefault="00000000">
      <w:pPr>
        <w:pStyle w:val="ListParagraph"/>
        <w:numPr>
          <w:ilvl w:val="1"/>
          <w:numId w:val="7"/>
        </w:numPr>
        <w:rPr>
          <w:rFonts w:ascii="Arial" w:hAnsi="Arial"/>
          <w:sz w:val="22"/>
          <w:szCs w:val="22"/>
        </w:rPr>
      </w:pPr>
      <w:r>
        <w:rPr>
          <w:rFonts w:ascii="Arial" w:hAnsi="Arial"/>
          <w:sz w:val="22"/>
          <w:szCs w:val="22"/>
        </w:rPr>
        <w:t>Pool Construction (Bond Funds)</w:t>
      </w:r>
    </w:p>
    <w:p w14:paraId="62DBADD7" w14:textId="77777777" w:rsidR="00880E90" w:rsidRDefault="00000000">
      <w:pPr>
        <w:pStyle w:val="ListParagraph"/>
        <w:numPr>
          <w:ilvl w:val="2"/>
          <w:numId w:val="7"/>
        </w:numPr>
        <w:rPr>
          <w:rFonts w:ascii="Arial" w:hAnsi="Arial"/>
          <w:sz w:val="22"/>
          <w:szCs w:val="22"/>
        </w:rPr>
      </w:pPr>
      <w:r>
        <w:rPr>
          <w:rFonts w:ascii="Arial" w:hAnsi="Arial"/>
          <w:sz w:val="22"/>
          <w:szCs w:val="22"/>
        </w:rPr>
        <w:t>WM Smith &amp; Associates, Inc - $</w:t>
      </w:r>
    </w:p>
    <w:p w14:paraId="62B473E8" w14:textId="747F3A37" w:rsidR="004B78E2" w:rsidRDefault="004B78E2" w:rsidP="004B78E2">
      <w:pPr>
        <w:pStyle w:val="ListParagraph"/>
        <w:numPr>
          <w:ilvl w:val="1"/>
          <w:numId w:val="7"/>
        </w:numPr>
        <w:rPr>
          <w:rFonts w:ascii="Arial" w:hAnsi="Arial"/>
          <w:sz w:val="22"/>
          <w:szCs w:val="22"/>
        </w:rPr>
      </w:pPr>
      <w:r>
        <w:rPr>
          <w:rFonts w:ascii="Arial" w:hAnsi="Arial"/>
          <w:sz w:val="22"/>
          <w:szCs w:val="22"/>
        </w:rPr>
        <w:t xml:space="preserve">Pool </w:t>
      </w:r>
      <w:r>
        <w:rPr>
          <w:rFonts w:ascii="Arial" w:hAnsi="Arial"/>
          <w:sz w:val="22"/>
          <w:szCs w:val="22"/>
        </w:rPr>
        <w:t>Operations</w:t>
      </w:r>
      <w:r>
        <w:rPr>
          <w:rFonts w:ascii="Arial" w:hAnsi="Arial"/>
          <w:sz w:val="22"/>
          <w:szCs w:val="22"/>
        </w:rPr>
        <w:t xml:space="preserve"> (B</w:t>
      </w:r>
      <w:r>
        <w:rPr>
          <w:rFonts w:ascii="Arial" w:hAnsi="Arial"/>
          <w:sz w:val="22"/>
          <w:szCs w:val="22"/>
        </w:rPr>
        <w:t>anner Bank account</w:t>
      </w:r>
      <w:r>
        <w:rPr>
          <w:rFonts w:ascii="Arial" w:hAnsi="Arial"/>
          <w:sz w:val="22"/>
          <w:szCs w:val="22"/>
        </w:rPr>
        <w:t>)</w:t>
      </w:r>
    </w:p>
    <w:p w14:paraId="73564539" w14:textId="24685CAC" w:rsidR="00247AD0" w:rsidRDefault="00247AD0" w:rsidP="00247AD0">
      <w:pPr>
        <w:pStyle w:val="ListParagraph"/>
        <w:numPr>
          <w:ilvl w:val="2"/>
          <w:numId w:val="6"/>
        </w:numPr>
        <w:rPr>
          <w:rFonts w:ascii="Arial" w:hAnsi="Arial"/>
          <w:sz w:val="22"/>
          <w:szCs w:val="22"/>
        </w:rPr>
      </w:pPr>
      <w:r>
        <w:rPr>
          <w:rFonts w:ascii="Arial" w:hAnsi="Arial"/>
          <w:sz w:val="22"/>
          <w:szCs w:val="22"/>
        </w:rPr>
        <w:t>Roger Bell $381.44 Reimbursement for brick installation</w:t>
      </w:r>
      <w:r w:rsidR="004B78E2">
        <w:rPr>
          <w:rFonts w:ascii="Arial" w:hAnsi="Arial"/>
          <w:sz w:val="22"/>
          <w:szCs w:val="22"/>
        </w:rPr>
        <w:t xml:space="preserve"> (check #1046)</w:t>
      </w:r>
    </w:p>
    <w:p w14:paraId="20A90984" w14:textId="4FAA84FB" w:rsidR="00880E90" w:rsidRDefault="00880E90">
      <w:pPr>
        <w:pStyle w:val="ListParagraph"/>
        <w:rPr>
          <w:rFonts w:ascii="Arial" w:eastAsia="Arial" w:hAnsi="Arial" w:cs="Arial"/>
          <w:sz w:val="22"/>
          <w:szCs w:val="22"/>
        </w:rPr>
      </w:pPr>
    </w:p>
    <w:p w14:paraId="0FDEE2D3" w14:textId="50996864" w:rsidR="00880E90" w:rsidRDefault="00000000">
      <w:pPr>
        <w:pStyle w:val="NormalWeb"/>
        <w:numPr>
          <w:ilvl w:val="0"/>
          <w:numId w:val="10"/>
        </w:numPr>
        <w:spacing w:before="0" w:after="0"/>
        <w:rPr>
          <w:rFonts w:ascii="Arial" w:hAnsi="Arial"/>
          <w:sz w:val="22"/>
          <w:szCs w:val="22"/>
        </w:rPr>
      </w:pPr>
      <w:r>
        <w:rPr>
          <w:rFonts w:ascii="Arial" w:hAnsi="Arial"/>
          <w:sz w:val="22"/>
          <w:szCs w:val="22"/>
        </w:rPr>
        <w:t xml:space="preserve">      Selah Aquatic Center – Operations                                                    </w:t>
      </w:r>
      <w:r>
        <w:rPr>
          <w:rFonts w:ascii="Arial" w:eastAsia="Arial" w:hAnsi="Arial" w:cs="Arial"/>
          <w:sz w:val="22"/>
          <w:szCs w:val="22"/>
        </w:rPr>
        <w:tab/>
      </w:r>
      <w:r>
        <w:rPr>
          <w:rFonts w:ascii="Arial" w:hAnsi="Arial"/>
          <w:sz w:val="22"/>
          <w:szCs w:val="22"/>
        </w:rPr>
        <w:t xml:space="preserve">      </w:t>
      </w:r>
      <w:r>
        <w:rPr>
          <w:rFonts w:ascii="Arial" w:eastAsia="Arial" w:hAnsi="Arial" w:cs="Arial"/>
          <w:sz w:val="22"/>
          <w:szCs w:val="22"/>
        </w:rPr>
        <w:tab/>
        <w:t xml:space="preserve"> </w:t>
      </w:r>
      <w:r>
        <w:rPr>
          <w:rFonts w:ascii="Arial" w:hAnsi="Arial"/>
          <w:sz w:val="22"/>
          <w:szCs w:val="22"/>
        </w:rPr>
        <w:t xml:space="preserve"> </w:t>
      </w:r>
    </w:p>
    <w:p w14:paraId="7DC12F40" w14:textId="390F662E" w:rsidR="00247AD0" w:rsidRPr="00247AD0" w:rsidRDefault="00000000" w:rsidP="00247AD0">
      <w:pPr>
        <w:pStyle w:val="NormalWeb"/>
        <w:numPr>
          <w:ilvl w:val="1"/>
          <w:numId w:val="9"/>
        </w:numPr>
        <w:spacing w:before="0" w:after="0"/>
        <w:rPr>
          <w:rFonts w:ascii="Arial" w:hAnsi="Arial"/>
          <w:sz w:val="22"/>
          <w:szCs w:val="22"/>
        </w:rPr>
      </w:pPr>
      <w:r>
        <w:rPr>
          <w:rFonts w:ascii="Arial" w:hAnsi="Arial"/>
          <w:sz w:val="22"/>
          <w:szCs w:val="22"/>
        </w:rPr>
        <w:t xml:space="preserve">    Monthly BBMAC Financial Report (Revenue and Expenditures, including Payroll)</w:t>
      </w:r>
    </w:p>
    <w:p w14:paraId="301CB50F" w14:textId="5064FF2E" w:rsidR="00880E90" w:rsidRDefault="00000000">
      <w:pPr>
        <w:pStyle w:val="NormalWeb"/>
        <w:numPr>
          <w:ilvl w:val="1"/>
          <w:numId w:val="11"/>
        </w:numPr>
        <w:spacing w:before="0" w:after="0"/>
        <w:rPr>
          <w:rFonts w:ascii="Arial" w:hAnsi="Arial"/>
          <w:sz w:val="22"/>
          <w:szCs w:val="22"/>
        </w:rPr>
      </w:pPr>
      <w:r>
        <w:rPr>
          <w:rFonts w:ascii="Arial" w:hAnsi="Arial"/>
          <w:sz w:val="22"/>
          <w:szCs w:val="22"/>
        </w:rPr>
        <w:t xml:space="preserve">    2023 Season - Winterization Update</w:t>
      </w:r>
      <w:r w:rsidR="004B78E2">
        <w:rPr>
          <w:rFonts w:ascii="Arial" w:hAnsi="Arial"/>
          <w:sz w:val="22"/>
          <w:szCs w:val="22"/>
        </w:rPr>
        <w:t xml:space="preserve"> – Water to building turned off, pool pumps off, water features winterized, will run the main pump and the river in very cold temperatures (single or negative digit temps)</w:t>
      </w:r>
    </w:p>
    <w:p w14:paraId="585ABAD1" w14:textId="77777777" w:rsidR="00880E90" w:rsidRDefault="00880E90">
      <w:pPr>
        <w:pStyle w:val="NormalWeb"/>
        <w:spacing w:before="0" w:after="0"/>
        <w:rPr>
          <w:rFonts w:ascii="Arial" w:eastAsia="Arial" w:hAnsi="Arial" w:cs="Arial"/>
          <w:sz w:val="22"/>
          <w:szCs w:val="22"/>
        </w:rPr>
      </w:pPr>
    </w:p>
    <w:p w14:paraId="538F27AC" w14:textId="77777777" w:rsidR="004B78E2" w:rsidRDefault="004B78E2">
      <w:pPr>
        <w:pStyle w:val="NormalWeb"/>
        <w:spacing w:before="0" w:after="0"/>
        <w:rPr>
          <w:rFonts w:ascii="Arial" w:eastAsia="Arial" w:hAnsi="Arial" w:cs="Arial"/>
          <w:sz w:val="22"/>
          <w:szCs w:val="22"/>
        </w:rPr>
      </w:pPr>
    </w:p>
    <w:p w14:paraId="2BBDD0E0" w14:textId="4EE412C8" w:rsidR="00880E90" w:rsidRDefault="00000000">
      <w:pPr>
        <w:pStyle w:val="NormalWeb"/>
        <w:numPr>
          <w:ilvl w:val="0"/>
          <w:numId w:val="14"/>
        </w:numPr>
        <w:spacing w:before="0" w:after="0"/>
        <w:rPr>
          <w:rFonts w:ascii="Arial" w:hAnsi="Arial"/>
          <w:sz w:val="22"/>
          <w:szCs w:val="22"/>
        </w:rPr>
      </w:pPr>
      <w:r>
        <w:rPr>
          <w:rFonts w:ascii="Arial" w:hAnsi="Arial"/>
          <w:sz w:val="22"/>
          <w:szCs w:val="22"/>
        </w:rPr>
        <w:lastRenderedPageBreak/>
        <w:t xml:space="preserve">     New Business                                                                                                               </w:t>
      </w:r>
    </w:p>
    <w:p w14:paraId="0447B9E3" w14:textId="1222CB7B" w:rsidR="00880E90" w:rsidRPr="004B78E2" w:rsidRDefault="00000000" w:rsidP="004B78E2">
      <w:pPr>
        <w:pStyle w:val="NormalWeb"/>
        <w:numPr>
          <w:ilvl w:val="2"/>
          <w:numId w:val="13"/>
        </w:numPr>
        <w:spacing w:before="0" w:after="0"/>
        <w:rPr>
          <w:rFonts w:ascii="Arial" w:hAnsi="Arial"/>
          <w:sz w:val="22"/>
          <w:szCs w:val="22"/>
        </w:rPr>
      </w:pPr>
      <w:r>
        <w:rPr>
          <w:rFonts w:ascii="Arial" w:hAnsi="Arial"/>
          <w:sz w:val="22"/>
          <w:szCs w:val="22"/>
        </w:rPr>
        <w:t>Resolution No. 04-23: Bond Excess Property Tax Levy</w:t>
      </w:r>
      <w:r w:rsidR="004B78E2">
        <w:rPr>
          <w:rFonts w:ascii="Arial" w:hAnsi="Arial"/>
          <w:sz w:val="22"/>
          <w:szCs w:val="22"/>
        </w:rPr>
        <w:t xml:space="preserve"> – brief explanation of history of the bond collection rate.  Carol is concerned about collecting excess funds and what the interest money is spent on.  An explanation ensued that explained that the county determines the rate, we just determine what amount that we believe that we need to pay our bond payment.  We are acting in accordance with the law and have a licensed bond underwriter and are acting in accordance with his recommendations.  Carol moved to approve the resolution at whatever rate is necessary, Heid seconded the motion, </w:t>
      </w:r>
      <w:r w:rsidR="004B78E2">
        <w:rPr>
          <w:rFonts w:ascii="Arial" w:hAnsi="Arial"/>
          <w:sz w:val="22"/>
          <w:szCs w:val="22"/>
        </w:rPr>
        <w:t xml:space="preserve">motioned passed unanimously                                                                        </w:t>
      </w:r>
      <w:r w:rsidR="004B78E2" w:rsidRPr="00247AD0">
        <w:rPr>
          <w:rFonts w:ascii="Arial" w:hAnsi="Arial"/>
          <w:sz w:val="22"/>
          <w:szCs w:val="22"/>
        </w:rPr>
        <w:tab/>
      </w:r>
      <w:r w:rsidR="004B78E2" w:rsidRPr="00247AD0">
        <w:rPr>
          <w:rFonts w:ascii="Arial" w:hAnsi="Arial"/>
          <w:sz w:val="22"/>
          <w:szCs w:val="22"/>
        </w:rPr>
        <w:tab/>
      </w:r>
      <w:r w:rsidR="004B78E2" w:rsidRPr="00247AD0">
        <w:rPr>
          <w:rFonts w:ascii="Arial" w:hAnsi="Arial"/>
          <w:sz w:val="22"/>
          <w:szCs w:val="22"/>
        </w:rPr>
        <w:tab/>
      </w:r>
      <w:r w:rsidR="004B78E2" w:rsidRPr="00247AD0">
        <w:rPr>
          <w:rFonts w:ascii="Arial" w:hAnsi="Arial"/>
          <w:sz w:val="22"/>
          <w:szCs w:val="22"/>
        </w:rPr>
        <w:tab/>
      </w:r>
      <w:r w:rsidR="004B78E2">
        <w:rPr>
          <w:rFonts w:ascii="Arial" w:hAnsi="Arial"/>
          <w:sz w:val="22"/>
          <w:szCs w:val="22"/>
        </w:rPr>
        <w:t xml:space="preserve">. </w:t>
      </w:r>
    </w:p>
    <w:p w14:paraId="4EB2F422" w14:textId="77777777" w:rsidR="00880E90" w:rsidRDefault="00000000">
      <w:pPr>
        <w:pStyle w:val="NormalWeb"/>
        <w:numPr>
          <w:ilvl w:val="0"/>
          <w:numId w:val="15"/>
        </w:numPr>
        <w:spacing w:before="0" w:after="0"/>
        <w:rPr>
          <w:rFonts w:ascii="Arial" w:hAnsi="Arial"/>
          <w:sz w:val="22"/>
          <w:szCs w:val="22"/>
        </w:rPr>
      </w:pPr>
      <w:r>
        <w:rPr>
          <w:rFonts w:ascii="Arial" w:hAnsi="Arial"/>
          <w:sz w:val="22"/>
          <w:szCs w:val="22"/>
        </w:rPr>
        <w:t xml:space="preserve">      Old Business - </w:t>
      </w:r>
    </w:p>
    <w:p w14:paraId="424C9ECF" w14:textId="057E5671" w:rsidR="00880E90" w:rsidRDefault="00000000">
      <w:pPr>
        <w:pStyle w:val="NormalWeb"/>
        <w:numPr>
          <w:ilvl w:val="0"/>
          <w:numId w:val="17"/>
        </w:numPr>
        <w:spacing w:before="0" w:after="0"/>
        <w:rPr>
          <w:rFonts w:ascii="Arial" w:hAnsi="Arial"/>
          <w:sz w:val="22"/>
          <w:szCs w:val="22"/>
        </w:rPr>
      </w:pPr>
      <w:r>
        <w:rPr>
          <w:rFonts w:ascii="Arial" w:hAnsi="Arial"/>
          <w:sz w:val="22"/>
          <w:szCs w:val="22"/>
        </w:rPr>
        <w:t xml:space="preserve">  Shade Structure Design/Installation </w:t>
      </w:r>
      <w:r w:rsidR="00167E86">
        <w:rPr>
          <w:rFonts w:ascii="Arial" w:hAnsi="Arial"/>
          <w:sz w:val="22"/>
          <w:szCs w:val="22"/>
        </w:rPr>
        <w:t>–</w:t>
      </w:r>
      <w:r>
        <w:rPr>
          <w:rFonts w:ascii="Arial" w:hAnsi="Arial"/>
          <w:sz w:val="22"/>
          <w:szCs w:val="22"/>
        </w:rPr>
        <w:t xml:space="preserve"> </w:t>
      </w:r>
      <w:r w:rsidR="00167E86">
        <w:rPr>
          <w:rFonts w:ascii="Arial" w:hAnsi="Arial"/>
          <w:sz w:val="22"/>
          <w:szCs w:val="22"/>
        </w:rPr>
        <w:t xml:space="preserve">Kelliann talked to NAC and they will work on something.  David talked to </w:t>
      </w:r>
      <w:r w:rsidR="00E7367F">
        <w:rPr>
          <w:rFonts w:ascii="Arial" w:hAnsi="Arial"/>
          <w:sz w:val="22"/>
          <w:szCs w:val="22"/>
        </w:rPr>
        <w:t>someone,</w:t>
      </w:r>
      <w:r w:rsidR="00167E86">
        <w:rPr>
          <w:rFonts w:ascii="Arial" w:hAnsi="Arial"/>
          <w:sz w:val="22"/>
          <w:szCs w:val="22"/>
        </w:rPr>
        <w:t xml:space="preserve"> and they recommend Tri-Ply.  Roger reminded that we need to tell the people who are cutting into the concrete that there are sections in the concrete with slip joints.  They can do some damage if they are not done correctly.  Aimee talked to Yakima Shade &amp; </w:t>
      </w:r>
      <w:r w:rsidR="00E7367F">
        <w:rPr>
          <w:rFonts w:ascii="Arial" w:hAnsi="Arial"/>
          <w:sz w:val="22"/>
          <w:szCs w:val="22"/>
        </w:rPr>
        <w:t>Awning,</w:t>
      </w:r>
      <w:r w:rsidR="00167E86">
        <w:rPr>
          <w:rFonts w:ascii="Arial" w:hAnsi="Arial"/>
          <w:sz w:val="22"/>
          <w:szCs w:val="22"/>
        </w:rPr>
        <w:t xml:space="preserve"> and they have found someone who is willing to do the engineering and we will see something done in January or February.</w:t>
      </w:r>
      <w:r>
        <w:rPr>
          <w:rFonts w:ascii="Arial" w:hAnsi="Arial"/>
          <w:sz w:val="22"/>
          <w:szCs w:val="22"/>
        </w:rPr>
        <w:t xml:space="preserve">   </w:t>
      </w:r>
      <w:r w:rsidR="00167E86">
        <w:rPr>
          <w:rFonts w:ascii="Arial" w:hAnsi="Arial"/>
          <w:sz w:val="22"/>
          <w:szCs w:val="22"/>
        </w:rPr>
        <w:t>It would need to be reviewed by NAC.  Carol was wondering about going outside the fence.  That would be a consideration from the City.</w:t>
      </w:r>
      <w:r>
        <w:rPr>
          <w:rFonts w:ascii="Arial" w:hAnsi="Arial"/>
          <w:sz w:val="22"/>
          <w:szCs w:val="22"/>
        </w:rPr>
        <w:t xml:space="preserve">                                                </w:t>
      </w:r>
    </w:p>
    <w:p w14:paraId="1075389A" w14:textId="61669F2B" w:rsidR="00880E90" w:rsidRDefault="00000000">
      <w:pPr>
        <w:pStyle w:val="NormalWeb"/>
        <w:numPr>
          <w:ilvl w:val="0"/>
          <w:numId w:val="17"/>
        </w:numPr>
        <w:spacing w:before="0" w:after="0"/>
        <w:rPr>
          <w:rFonts w:ascii="Arial" w:hAnsi="Arial"/>
          <w:sz w:val="22"/>
          <w:szCs w:val="22"/>
        </w:rPr>
      </w:pPr>
      <w:r>
        <w:rPr>
          <w:rFonts w:ascii="Arial" w:hAnsi="Arial"/>
          <w:sz w:val="22"/>
          <w:szCs w:val="22"/>
        </w:rPr>
        <w:t xml:space="preserve"> Selah Parks Foundation Brick Installation - </w:t>
      </w:r>
      <w:r w:rsidR="004B78E2">
        <w:rPr>
          <w:rFonts w:ascii="Arial" w:hAnsi="Arial"/>
          <w:sz w:val="22"/>
          <w:szCs w:val="22"/>
        </w:rPr>
        <w:t xml:space="preserve">The bricks are </w:t>
      </w:r>
      <w:r w:rsidR="00167E86">
        <w:rPr>
          <w:rFonts w:ascii="Arial" w:hAnsi="Arial"/>
          <w:sz w:val="22"/>
          <w:szCs w:val="22"/>
        </w:rPr>
        <w:t>installed,</w:t>
      </w:r>
      <w:r w:rsidR="004B78E2">
        <w:rPr>
          <w:rFonts w:ascii="Arial" w:hAnsi="Arial"/>
          <w:sz w:val="22"/>
          <w:szCs w:val="22"/>
        </w:rPr>
        <w:t xml:space="preserve"> and we have reimbursed </w:t>
      </w:r>
      <w:r w:rsidR="00167E86">
        <w:rPr>
          <w:rFonts w:ascii="Arial" w:hAnsi="Arial"/>
          <w:sz w:val="22"/>
          <w:szCs w:val="22"/>
        </w:rPr>
        <w:t>Roger for the cost of the installation of the bricks.</w:t>
      </w:r>
      <w:r>
        <w:rPr>
          <w:rFonts w:ascii="Arial" w:hAnsi="Arial"/>
          <w:sz w:val="22"/>
          <w:szCs w:val="22"/>
        </w:rPr>
        <w:t xml:space="preserve">    </w:t>
      </w:r>
      <w:r w:rsidR="00CA7CF7">
        <w:rPr>
          <w:rFonts w:ascii="Arial" w:hAnsi="Arial"/>
          <w:sz w:val="22"/>
          <w:szCs w:val="22"/>
        </w:rPr>
        <w:t>Aimee needs to unlink the bricks from the website.</w:t>
      </w:r>
      <w:r>
        <w:rPr>
          <w:rFonts w:ascii="Arial" w:hAnsi="Arial"/>
          <w:sz w:val="22"/>
          <w:szCs w:val="22"/>
        </w:rPr>
        <w:t xml:space="preserve">                                </w:t>
      </w:r>
    </w:p>
    <w:p w14:paraId="7C0937C5" w14:textId="46F28860" w:rsidR="00880E90" w:rsidRDefault="00000000">
      <w:pPr>
        <w:pStyle w:val="NormalWeb"/>
        <w:numPr>
          <w:ilvl w:val="0"/>
          <w:numId w:val="17"/>
        </w:numPr>
        <w:spacing w:before="0" w:after="0"/>
        <w:rPr>
          <w:rFonts w:ascii="Arial" w:hAnsi="Arial"/>
          <w:sz w:val="22"/>
          <w:szCs w:val="22"/>
        </w:rPr>
      </w:pPr>
      <w:r>
        <w:rPr>
          <w:rFonts w:ascii="Arial" w:hAnsi="Arial"/>
          <w:sz w:val="22"/>
          <w:szCs w:val="22"/>
        </w:rPr>
        <w:t xml:space="preserve"> SPRSA Financial Plan - </w:t>
      </w:r>
      <w:r w:rsidR="00CA7CF7">
        <w:rPr>
          <w:rFonts w:ascii="Arial" w:hAnsi="Arial"/>
          <w:sz w:val="22"/>
          <w:szCs w:val="22"/>
        </w:rPr>
        <w:t xml:space="preserve"> Carol has no update </w:t>
      </w:r>
      <w:r w:rsidR="002E4479">
        <w:rPr>
          <w:rFonts w:ascii="Arial" w:hAnsi="Arial"/>
          <w:sz w:val="22"/>
          <w:szCs w:val="22"/>
        </w:rPr>
        <w:t xml:space="preserve">currently </w:t>
      </w:r>
      <w:r w:rsidR="00CA7CF7">
        <w:rPr>
          <w:rFonts w:ascii="Arial" w:hAnsi="Arial"/>
          <w:sz w:val="22"/>
          <w:szCs w:val="22"/>
        </w:rPr>
        <w:t>but has the Quicken report to use for next year’s budget.</w:t>
      </w:r>
      <w:r w:rsidR="002E4479">
        <w:rPr>
          <w:rFonts w:ascii="Arial" w:hAnsi="Arial"/>
          <w:sz w:val="22"/>
          <w:szCs w:val="22"/>
        </w:rPr>
        <w:t xml:space="preserve"> </w:t>
      </w:r>
      <w:r w:rsidR="00A81E16">
        <w:rPr>
          <w:rFonts w:ascii="Arial" w:hAnsi="Arial"/>
          <w:sz w:val="22"/>
          <w:szCs w:val="22"/>
        </w:rPr>
        <w:t>Carol doesn’t know what our sources of money is outside the revenue and donation.  We need to figure out the sources of revenue.  The donation was from last year and this year we had no donations.  There is nothing to sort with this.</w:t>
      </w:r>
      <w:r w:rsidR="00CA7CF7">
        <w:rPr>
          <w:rFonts w:ascii="Arial" w:hAnsi="Arial"/>
          <w:sz w:val="22"/>
          <w:szCs w:val="22"/>
        </w:rPr>
        <w:t xml:space="preserve">  </w:t>
      </w:r>
    </w:p>
    <w:p w14:paraId="08AD79E1" w14:textId="77777777" w:rsidR="00880E90" w:rsidRDefault="00880E90">
      <w:pPr>
        <w:pStyle w:val="NormalWeb"/>
        <w:tabs>
          <w:tab w:val="left" w:pos="900"/>
        </w:tabs>
        <w:spacing w:before="0" w:after="0"/>
        <w:ind w:left="131" w:hanging="131"/>
        <w:rPr>
          <w:rFonts w:ascii="Arial" w:eastAsia="Arial" w:hAnsi="Arial" w:cs="Arial"/>
          <w:sz w:val="22"/>
          <w:szCs w:val="22"/>
        </w:rPr>
      </w:pPr>
    </w:p>
    <w:p w14:paraId="02296337" w14:textId="2524303F" w:rsidR="00880E90" w:rsidRDefault="00000000">
      <w:pPr>
        <w:pStyle w:val="NormalWeb"/>
        <w:numPr>
          <w:ilvl w:val="0"/>
          <w:numId w:val="18"/>
        </w:numPr>
        <w:spacing w:before="0" w:after="0"/>
        <w:rPr>
          <w:rFonts w:ascii="Arial" w:hAnsi="Arial"/>
          <w:sz w:val="22"/>
          <w:szCs w:val="22"/>
        </w:rPr>
      </w:pPr>
      <w:r>
        <w:rPr>
          <w:rFonts w:ascii="Arial" w:hAnsi="Arial"/>
          <w:sz w:val="22"/>
          <w:szCs w:val="22"/>
        </w:rPr>
        <w:t xml:space="preserve">       Board Member Communications -                                                                               </w:t>
      </w:r>
    </w:p>
    <w:p w14:paraId="08CFEA7C" w14:textId="2FB74ED0" w:rsidR="00880E90" w:rsidRDefault="00000000">
      <w:pPr>
        <w:pStyle w:val="NormalWeb"/>
        <w:numPr>
          <w:ilvl w:val="1"/>
          <w:numId w:val="18"/>
        </w:numPr>
        <w:spacing w:before="0" w:after="0"/>
        <w:rPr>
          <w:rFonts w:ascii="Arial" w:hAnsi="Arial"/>
          <w:sz w:val="22"/>
          <w:szCs w:val="22"/>
        </w:rPr>
      </w:pPr>
      <w:r>
        <w:rPr>
          <w:rFonts w:ascii="Arial" w:hAnsi="Arial"/>
          <w:sz w:val="22"/>
          <w:szCs w:val="22"/>
        </w:rPr>
        <w:t>Roger Bell’s election as the Mayor of Selah</w:t>
      </w:r>
      <w:r w:rsidR="00A81E16">
        <w:rPr>
          <w:rFonts w:ascii="Arial" w:hAnsi="Arial"/>
          <w:sz w:val="22"/>
          <w:szCs w:val="22"/>
        </w:rPr>
        <w:t>. He will be at the December SPRSA meeting.  At January 9</w:t>
      </w:r>
      <w:r w:rsidR="00A81E16" w:rsidRPr="00A81E16">
        <w:rPr>
          <w:rFonts w:ascii="Arial" w:hAnsi="Arial"/>
          <w:sz w:val="22"/>
          <w:szCs w:val="22"/>
          <w:vertAlign w:val="superscript"/>
        </w:rPr>
        <w:t>th</w:t>
      </w:r>
      <w:r w:rsidR="00A81E16">
        <w:rPr>
          <w:rFonts w:ascii="Arial" w:hAnsi="Arial"/>
          <w:sz w:val="22"/>
          <w:szCs w:val="22"/>
        </w:rPr>
        <w:t xml:space="preserve"> meeting, he will appoint two people to be on the SPRSA board.  He will also have to step down from SDA and Chamber positions.  This will eliminate any conflict of interest and conflict of perception.</w:t>
      </w:r>
      <w:r w:rsidR="003970B4">
        <w:rPr>
          <w:rFonts w:ascii="Arial" w:hAnsi="Arial"/>
          <w:sz w:val="22"/>
          <w:szCs w:val="22"/>
        </w:rPr>
        <w:t xml:space="preserve">  He had a conversation with Public Works that we don’t have a meter to measure water and sewer </w:t>
      </w:r>
      <w:r w:rsidR="00E7367F">
        <w:rPr>
          <w:rFonts w:ascii="Arial" w:hAnsi="Arial"/>
          <w:sz w:val="22"/>
          <w:szCs w:val="22"/>
        </w:rPr>
        <w:t>rate,</w:t>
      </w:r>
      <w:r w:rsidR="003970B4">
        <w:rPr>
          <w:rFonts w:ascii="Arial" w:hAnsi="Arial"/>
          <w:sz w:val="22"/>
          <w:szCs w:val="22"/>
        </w:rPr>
        <w:t xml:space="preserve"> so it is not very accurate.</w:t>
      </w:r>
    </w:p>
    <w:p w14:paraId="2B633EB0" w14:textId="77777777" w:rsidR="00880E90" w:rsidRDefault="00000000">
      <w:pPr>
        <w:pStyle w:val="NormalWeb"/>
        <w:spacing w:before="0" w:after="0"/>
        <w:ind w:left="1099"/>
        <w:rPr>
          <w:rFonts w:ascii="Arial Narrow" w:eastAsia="Arial Narrow" w:hAnsi="Arial Narrow" w:cs="Arial Narrow"/>
          <w:sz w:val="22"/>
          <w:szCs w:val="22"/>
        </w:rPr>
      </w:pPr>
      <w:r>
        <w:rPr>
          <w:rFonts w:ascii="Arial" w:hAnsi="Arial"/>
          <w:sz w:val="22"/>
          <w:szCs w:val="22"/>
        </w:rPr>
        <w:t xml:space="preserve">                                                                </w:t>
      </w:r>
    </w:p>
    <w:p w14:paraId="1968B3C8" w14:textId="1D8848A6" w:rsidR="00880E90" w:rsidRDefault="00000000">
      <w:pPr>
        <w:pStyle w:val="BodyA"/>
        <w:numPr>
          <w:ilvl w:val="0"/>
          <w:numId w:val="19"/>
        </w:numPr>
        <w:rPr>
          <w:rFonts w:ascii="Arial Narrow" w:hAnsi="Arial Narrow"/>
          <w:sz w:val="22"/>
          <w:szCs w:val="22"/>
        </w:rPr>
      </w:pPr>
      <w:r>
        <w:rPr>
          <w:rFonts w:ascii="Arial" w:hAnsi="Arial"/>
          <w:sz w:val="22"/>
          <w:szCs w:val="22"/>
        </w:rPr>
        <w:t xml:space="preserve">Next meeting date:  December 18, </w:t>
      </w:r>
      <w:r w:rsidR="00E7367F">
        <w:rPr>
          <w:rFonts w:ascii="Arial" w:hAnsi="Arial"/>
          <w:sz w:val="22"/>
          <w:szCs w:val="22"/>
        </w:rPr>
        <w:t>2023,</w:t>
      </w:r>
      <w:r>
        <w:rPr>
          <w:rFonts w:ascii="Arial" w:hAnsi="Arial"/>
          <w:sz w:val="22"/>
          <w:szCs w:val="22"/>
        </w:rPr>
        <w:t xml:space="preserve"> at Selah City Hall</w:t>
      </w:r>
      <w:r w:rsidR="00167E86">
        <w:rPr>
          <w:rFonts w:ascii="Arial" w:hAnsi="Arial"/>
          <w:sz w:val="22"/>
          <w:szCs w:val="22"/>
        </w:rPr>
        <w:t xml:space="preserve"> @ </w:t>
      </w:r>
      <w:r w:rsidR="00167E86">
        <w:rPr>
          <w:rFonts w:ascii="Arial" w:eastAsia="Arial" w:hAnsi="Arial" w:cs="Arial"/>
          <w:sz w:val="22"/>
          <w:szCs w:val="22"/>
        </w:rPr>
        <w:t>115 W Naches Ave, Selah, WA 98942</w:t>
      </w:r>
      <w:r>
        <w:rPr>
          <w:rFonts w:ascii="Arial" w:hAnsi="Arial"/>
          <w:sz w:val="22"/>
          <w:szCs w:val="22"/>
        </w:rPr>
        <w:t xml:space="preserve">                                     </w:t>
      </w:r>
    </w:p>
    <w:p w14:paraId="60C5BFAE" w14:textId="77777777" w:rsidR="00880E90" w:rsidRDefault="00000000">
      <w:pPr>
        <w:pStyle w:val="BodyA"/>
        <w:rPr>
          <w:rFonts w:ascii="Arial Narrow" w:eastAsia="Arial Narrow" w:hAnsi="Arial Narrow" w:cs="Arial Narrow"/>
        </w:rPr>
      </w:pPr>
      <w:r>
        <w:rPr>
          <w:rFonts w:ascii="Arial Narrow" w:hAnsi="Arial Narrow"/>
        </w:rPr>
        <w:t xml:space="preserve"> </w:t>
      </w:r>
    </w:p>
    <w:p w14:paraId="1D576B5D" w14:textId="15CC6814" w:rsidR="00880E90" w:rsidRDefault="00000000">
      <w:pPr>
        <w:pStyle w:val="BodyA"/>
        <w:numPr>
          <w:ilvl w:val="0"/>
          <w:numId w:val="2"/>
        </w:numPr>
        <w:rPr>
          <w:rFonts w:ascii="Arial Narrow" w:hAnsi="Arial Narrow"/>
          <w:sz w:val="22"/>
          <w:szCs w:val="22"/>
        </w:rPr>
      </w:pPr>
      <w:r>
        <w:rPr>
          <w:rFonts w:ascii="Arial" w:hAnsi="Arial"/>
          <w:sz w:val="22"/>
          <w:szCs w:val="22"/>
        </w:rPr>
        <w:t>Adjournment:</w:t>
      </w:r>
      <w:r w:rsidR="00167E86">
        <w:rPr>
          <w:rFonts w:ascii="Arial" w:hAnsi="Arial"/>
          <w:sz w:val="22"/>
          <w:szCs w:val="22"/>
        </w:rPr>
        <w:t xml:space="preserve"> </w:t>
      </w:r>
      <w:r w:rsidR="00A81E16">
        <w:rPr>
          <w:rFonts w:ascii="Arial" w:hAnsi="Arial"/>
          <w:sz w:val="22"/>
          <w:szCs w:val="22"/>
        </w:rPr>
        <w:t>7:30pm</w:t>
      </w:r>
    </w:p>
    <w:p w14:paraId="3DBE9538" w14:textId="184B71F4" w:rsidR="00880E90" w:rsidRDefault="00000000">
      <w:pPr>
        <w:pStyle w:val="BodyA"/>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p>
    <w:sectPr w:rsidR="00880E90">
      <w:headerReference w:type="default" r:id="rId7"/>
      <w:footerReference w:type="default" r:id="rId8"/>
      <w:pgSz w:w="12240" w:h="15840"/>
      <w:pgMar w:top="720" w:right="720" w:bottom="720" w:left="720" w:header="288"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7D51F" w14:textId="77777777" w:rsidR="0065482F" w:rsidRDefault="0065482F">
      <w:r>
        <w:separator/>
      </w:r>
    </w:p>
  </w:endnote>
  <w:endnote w:type="continuationSeparator" w:id="0">
    <w:p w14:paraId="66A03760" w14:textId="77777777" w:rsidR="0065482F" w:rsidRDefault="0065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1DEA" w14:textId="77777777" w:rsidR="00880E90" w:rsidRDefault="00880E9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2AFDB" w14:textId="77777777" w:rsidR="0065482F" w:rsidRDefault="0065482F">
      <w:r>
        <w:separator/>
      </w:r>
    </w:p>
  </w:footnote>
  <w:footnote w:type="continuationSeparator" w:id="0">
    <w:p w14:paraId="2DFA4286" w14:textId="77777777" w:rsidR="0065482F" w:rsidRDefault="00654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C5D4" w14:textId="77777777" w:rsidR="00880E90" w:rsidRDefault="00880E9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E5F"/>
    <w:multiLevelType w:val="hybridMultilevel"/>
    <w:tmpl w:val="4CB08A16"/>
    <w:styleLink w:val="ImportedStyle3"/>
    <w:lvl w:ilvl="0" w:tplc="F418C6E4">
      <w:start w:val="1"/>
      <w:numFmt w:val="decimal"/>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BAAE1520">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69A65A0">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FA2A33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8164D74">
      <w:start w:val="1"/>
      <w:numFmt w:val="decimal"/>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0A0A7A">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466B40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0AC3BA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7A27AE">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5633A64"/>
    <w:multiLevelType w:val="hybridMultilevel"/>
    <w:tmpl w:val="C43CCB4C"/>
    <w:numStyleLink w:val="Lettered0"/>
  </w:abstractNum>
  <w:abstractNum w:abstractNumId="2" w15:restartNumberingAfterBreak="0">
    <w:nsid w:val="2AA418DC"/>
    <w:multiLevelType w:val="hybridMultilevel"/>
    <w:tmpl w:val="C43CCB4C"/>
    <w:styleLink w:val="Lettered0"/>
    <w:lvl w:ilvl="0" w:tplc="B7083C6E">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BBFC6798">
      <w:start w:val="1"/>
      <w:numFmt w:val="decimal"/>
      <w:lvlText w:val="%2."/>
      <w:lvlJc w:val="left"/>
      <w:pPr>
        <w:ind w:left="1095"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D332CF28">
      <w:start w:val="1"/>
      <w:numFmt w:val="decimal"/>
      <w:lvlText w:val="%3."/>
      <w:lvlJc w:val="left"/>
      <w:pPr>
        <w:ind w:left="109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B57CE7F8">
      <w:start w:val="1"/>
      <w:numFmt w:val="upperRoman"/>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B4FA6618">
      <w:start w:val="1"/>
      <w:numFmt w:val="upperRoman"/>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1DB6203C">
      <w:start w:val="1"/>
      <w:numFmt w:val="upperRoman"/>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FB4047FA">
      <w:start w:val="1"/>
      <w:numFmt w:val="upperRoman"/>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9A4E0E86">
      <w:start w:val="1"/>
      <w:numFmt w:val="upperRoman"/>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7716F086">
      <w:start w:val="1"/>
      <w:numFmt w:val="upperRoman"/>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C874E41"/>
    <w:multiLevelType w:val="hybridMultilevel"/>
    <w:tmpl w:val="4CB08A16"/>
    <w:numStyleLink w:val="ImportedStyle3"/>
  </w:abstractNum>
  <w:abstractNum w:abstractNumId="4" w15:restartNumberingAfterBreak="0">
    <w:nsid w:val="5C4B665C"/>
    <w:multiLevelType w:val="hybridMultilevel"/>
    <w:tmpl w:val="55C247F2"/>
    <w:styleLink w:val="Numbered0"/>
    <w:lvl w:ilvl="0" w:tplc="9FB6A8FC">
      <w:start w:val="1"/>
      <w:numFmt w:val="decimal"/>
      <w:suff w:val="nothing"/>
      <w:lvlText w:val="%1."/>
      <w:lvlJc w:val="left"/>
      <w:pPr>
        <w:tabs>
          <w:tab w:val="left" w:pos="900"/>
        </w:tabs>
        <w:ind w:left="106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76F05426">
      <w:start w:val="1"/>
      <w:numFmt w:val="lowerLetter"/>
      <w:lvlText w:val="%2."/>
      <w:lvlJc w:val="left"/>
      <w:pPr>
        <w:tabs>
          <w:tab w:val="left" w:pos="900"/>
          <w:tab w:val="num" w:pos="1513"/>
        </w:tabs>
        <w:ind w:left="1644" w:hanging="384"/>
      </w:pPr>
      <w:rPr>
        <w:rFonts w:hAnsi="Arial Unicode MS"/>
        <w:caps w:val="0"/>
        <w:smallCaps w:val="0"/>
        <w:strike w:val="0"/>
        <w:dstrike w:val="0"/>
        <w:outline w:val="0"/>
        <w:emboss w:val="0"/>
        <w:imprint w:val="0"/>
        <w:spacing w:val="0"/>
        <w:w w:val="100"/>
        <w:kern w:val="0"/>
        <w:position w:val="0"/>
        <w:highlight w:val="none"/>
        <w:vertAlign w:val="baseline"/>
      </w:rPr>
    </w:lvl>
    <w:lvl w:ilvl="2" w:tplc="A3FEC7B2">
      <w:start w:val="1"/>
      <w:numFmt w:val="decimal"/>
      <w:lvlText w:val="%3."/>
      <w:lvlJc w:val="left"/>
      <w:pPr>
        <w:tabs>
          <w:tab w:val="left" w:pos="900"/>
          <w:tab w:val="num" w:pos="2573"/>
        </w:tabs>
        <w:ind w:left="2704" w:hanging="384"/>
      </w:pPr>
      <w:rPr>
        <w:rFonts w:hAnsi="Arial Unicode MS"/>
        <w:caps w:val="0"/>
        <w:smallCaps w:val="0"/>
        <w:strike w:val="0"/>
        <w:dstrike w:val="0"/>
        <w:outline w:val="0"/>
        <w:emboss w:val="0"/>
        <w:imprint w:val="0"/>
        <w:spacing w:val="0"/>
        <w:w w:val="100"/>
        <w:kern w:val="0"/>
        <w:position w:val="0"/>
        <w:highlight w:val="none"/>
        <w:vertAlign w:val="baseline"/>
      </w:rPr>
    </w:lvl>
    <w:lvl w:ilvl="3" w:tplc="7278CF62">
      <w:start w:val="1"/>
      <w:numFmt w:val="decimal"/>
      <w:lvlText w:val="%4."/>
      <w:lvlJc w:val="left"/>
      <w:pPr>
        <w:tabs>
          <w:tab w:val="left" w:pos="900"/>
          <w:tab w:val="num" w:pos="3373"/>
        </w:tabs>
        <w:ind w:left="3504" w:hanging="384"/>
      </w:pPr>
      <w:rPr>
        <w:rFonts w:hAnsi="Arial Unicode MS"/>
        <w:caps w:val="0"/>
        <w:smallCaps w:val="0"/>
        <w:strike w:val="0"/>
        <w:dstrike w:val="0"/>
        <w:outline w:val="0"/>
        <w:emboss w:val="0"/>
        <w:imprint w:val="0"/>
        <w:spacing w:val="0"/>
        <w:w w:val="100"/>
        <w:kern w:val="0"/>
        <w:position w:val="0"/>
        <w:highlight w:val="none"/>
        <w:vertAlign w:val="baseline"/>
      </w:rPr>
    </w:lvl>
    <w:lvl w:ilvl="4" w:tplc="98FC94C4">
      <w:start w:val="1"/>
      <w:numFmt w:val="decimal"/>
      <w:lvlText w:val="%5."/>
      <w:lvlJc w:val="left"/>
      <w:pPr>
        <w:tabs>
          <w:tab w:val="left" w:pos="900"/>
          <w:tab w:val="num" w:pos="4173"/>
        </w:tabs>
        <w:ind w:left="4304" w:hanging="384"/>
      </w:pPr>
      <w:rPr>
        <w:rFonts w:hAnsi="Arial Unicode MS"/>
        <w:caps w:val="0"/>
        <w:smallCaps w:val="0"/>
        <w:strike w:val="0"/>
        <w:dstrike w:val="0"/>
        <w:outline w:val="0"/>
        <w:emboss w:val="0"/>
        <w:imprint w:val="0"/>
        <w:spacing w:val="0"/>
        <w:w w:val="100"/>
        <w:kern w:val="0"/>
        <w:position w:val="0"/>
        <w:highlight w:val="none"/>
        <w:vertAlign w:val="baseline"/>
      </w:rPr>
    </w:lvl>
    <w:lvl w:ilvl="5" w:tplc="9F80675C">
      <w:start w:val="1"/>
      <w:numFmt w:val="decimal"/>
      <w:lvlText w:val="%6."/>
      <w:lvlJc w:val="left"/>
      <w:pPr>
        <w:tabs>
          <w:tab w:val="left" w:pos="900"/>
          <w:tab w:val="num" w:pos="4973"/>
        </w:tabs>
        <w:ind w:left="5104" w:hanging="384"/>
      </w:pPr>
      <w:rPr>
        <w:rFonts w:hAnsi="Arial Unicode MS"/>
        <w:caps w:val="0"/>
        <w:smallCaps w:val="0"/>
        <w:strike w:val="0"/>
        <w:dstrike w:val="0"/>
        <w:outline w:val="0"/>
        <w:emboss w:val="0"/>
        <w:imprint w:val="0"/>
        <w:spacing w:val="0"/>
        <w:w w:val="100"/>
        <w:kern w:val="0"/>
        <w:position w:val="0"/>
        <w:highlight w:val="none"/>
        <w:vertAlign w:val="baseline"/>
      </w:rPr>
    </w:lvl>
    <w:lvl w:ilvl="6" w:tplc="C9507BE0">
      <w:start w:val="1"/>
      <w:numFmt w:val="decimal"/>
      <w:lvlText w:val="%7."/>
      <w:lvlJc w:val="left"/>
      <w:pPr>
        <w:tabs>
          <w:tab w:val="left" w:pos="900"/>
          <w:tab w:val="num" w:pos="5773"/>
        </w:tabs>
        <w:ind w:left="5904" w:hanging="384"/>
      </w:pPr>
      <w:rPr>
        <w:rFonts w:hAnsi="Arial Unicode MS"/>
        <w:caps w:val="0"/>
        <w:smallCaps w:val="0"/>
        <w:strike w:val="0"/>
        <w:dstrike w:val="0"/>
        <w:outline w:val="0"/>
        <w:emboss w:val="0"/>
        <w:imprint w:val="0"/>
        <w:spacing w:val="0"/>
        <w:w w:val="100"/>
        <w:kern w:val="0"/>
        <w:position w:val="0"/>
        <w:highlight w:val="none"/>
        <w:vertAlign w:val="baseline"/>
      </w:rPr>
    </w:lvl>
    <w:lvl w:ilvl="7" w:tplc="E6BC8116">
      <w:start w:val="1"/>
      <w:numFmt w:val="decimal"/>
      <w:lvlText w:val="%8."/>
      <w:lvlJc w:val="left"/>
      <w:pPr>
        <w:tabs>
          <w:tab w:val="left" w:pos="900"/>
          <w:tab w:val="num" w:pos="6573"/>
        </w:tabs>
        <w:ind w:left="6704" w:hanging="384"/>
      </w:pPr>
      <w:rPr>
        <w:rFonts w:hAnsi="Arial Unicode MS"/>
        <w:caps w:val="0"/>
        <w:smallCaps w:val="0"/>
        <w:strike w:val="0"/>
        <w:dstrike w:val="0"/>
        <w:outline w:val="0"/>
        <w:emboss w:val="0"/>
        <w:imprint w:val="0"/>
        <w:spacing w:val="0"/>
        <w:w w:val="100"/>
        <w:kern w:val="0"/>
        <w:position w:val="0"/>
        <w:highlight w:val="none"/>
        <w:vertAlign w:val="baseline"/>
      </w:rPr>
    </w:lvl>
    <w:lvl w:ilvl="8" w:tplc="B7CC8AE4">
      <w:start w:val="1"/>
      <w:numFmt w:val="decimal"/>
      <w:lvlText w:val="%9."/>
      <w:lvlJc w:val="left"/>
      <w:pPr>
        <w:tabs>
          <w:tab w:val="left" w:pos="900"/>
          <w:tab w:val="num" w:pos="7373"/>
        </w:tabs>
        <w:ind w:left="7504" w:hanging="3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F5B6E55"/>
    <w:multiLevelType w:val="hybridMultilevel"/>
    <w:tmpl w:val="31CCE256"/>
    <w:numStyleLink w:val="Lettered"/>
  </w:abstractNum>
  <w:abstractNum w:abstractNumId="6" w15:restartNumberingAfterBreak="0">
    <w:nsid w:val="5FE75C67"/>
    <w:multiLevelType w:val="hybridMultilevel"/>
    <w:tmpl w:val="55C247F2"/>
    <w:numStyleLink w:val="Numbered0"/>
  </w:abstractNum>
  <w:abstractNum w:abstractNumId="7" w15:restartNumberingAfterBreak="0">
    <w:nsid w:val="68170121"/>
    <w:multiLevelType w:val="hybridMultilevel"/>
    <w:tmpl w:val="0A1E9896"/>
    <w:numStyleLink w:val="ImportedStyle1"/>
  </w:abstractNum>
  <w:abstractNum w:abstractNumId="8" w15:restartNumberingAfterBreak="0">
    <w:nsid w:val="69A47F12"/>
    <w:multiLevelType w:val="hybridMultilevel"/>
    <w:tmpl w:val="31CCE256"/>
    <w:styleLink w:val="Lettered"/>
    <w:lvl w:ilvl="0" w:tplc="7CD0DBB2">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BEBA6596">
      <w:start w:val="1"/>
      <w:numFmt w:val="decimal"/>
      <w:lvlText w:val="%2."/>
      <w:lvlJc w:val="left"/>
      <w:pPr>
        <w:ind w:left="109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9EA483E6">
      <w:start w:val="1"/>
      <w:numFmt w:val="lowerLetter"/>
      <w:lvlText w:val="%3."/>
      <w:lvlJc w:val="left"/>
      <w:pPr>
        <w:ind w:left="163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8AEAB9E0">
      <w:start w:val="1"/>
      <w:numFmt w:val="lowerRoman"/>
      <w:lvlText w:val="%4."/>
      <w:lvlJc w:val="left"/>
      <w:pPr>
        <w:ind w:left="253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39782BD4">
      <w:start w:val="1"/>
      <w:numFmt w:val="upperLetter"/>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DA56C4FA">
      <w:start w:val="1"/>
      <w:numFmt w:val="upperLetter"/>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59600B50">
      <w:start w:val="1"/>
      <w:numFmt w:val="upperLetter"/>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5CE672F4">
      <w:start w:val="1"/>
      <w:numFmt w:val="upperLetter"/>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89B4367A">
      <w:start w:val="1"/>
      <w:numFmt w:val="upperLetter"/>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B706676"/>
    <w:multiLevelType w:val="hybridMultilevel"/>
    <w:tmpl w:val="0A1E9896"/>
    <w:styleLink w:val="ImportedStyle1"/>
    <w:lvl w:ilvl="0" w:tplc="5E649A30">
      <w:start w:val="1"/>
      <w:numFmt w:val="upperLetter"/>
      <w:lvlText w:val="%1."/>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BF4662FE">
      <w:start w:val="1"/>
      <w:numFmt w:val="upperLetter"/>
      <w:lvlText w:val="%2."/>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055617A0">
      <w:start w:val="1"/>
      <w:numFmt w:val="upperLetter"/>
      <w:lvlText w:val="%3."/>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97868CC2">
      <w:start w:val="1"/>
      <w:numFmt w:val="upperLetter"/>
      <w:lvlText w:val="%4."/>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57F0154A">
      <w:start w:val="1"/>
      <w:numFmt w:val="upperLetter"/>
      <w:lvlText w:val="%5."/>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19229BA2">
      <w:start w:val="1"/>
      <w:numFmt w:val="decimal"/>
      <w:lvlText w:val="%6."/>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0978B7A4">
      <w:start w:val="1"/>
      <w:numFmt w:val="upperLetter"/>
      <w:lvlText w:val="%7."/>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BACC9442">
      <w:start w:val="1"/>
      <w:numFmt w:val="upperLetter"/>
      <w:lvlText w:val="%8."/>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0CCAE448">
      <w:start w:val="1"/>
      <w:numFmt w:val="upperLetter"/>
      <w:lvlText w:val="%9."/>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num w:numId="1" w16cid:durableId="1907376742">
    <w:abstractNumId w:val="9"/>
  </w:num>
  <w:num w:numId="2" w16cid:durableId="1349790830">
    <w:abstractNumId w:val="7"/>
  </w:num>
  <w:num w:numId="3" w16cid:durableId="919681499">
    <w:abstractNumId w:val="0"/>
  </w:num>
  <w:num w:numId="4" w16cid:durableId="1017390015">
    <w:abstractNumId w:val="3"/>
  </w:num>
  <w:num w:numId="5" w16cid:durableId="1618291862">
    <w:abstractNumId w:val="3"/>
    <w:lvlOverride w:ilvl="0">
      <w:startOverride w:val="2"/>
    </w:lvlOverride>
  </w:num>
  <w:num w:numId="6" w16cid:durableId="1423339029">
    <w:abstractNumId w:val="3"/>
    <w:lvlOverride w:ilvl="0">
      <w:startOverride w:val="1"/>
      <w:lvl w:ilvl="0" w:tplc="0246ABDC">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D9409CE">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7F47650">
        <w:start w:val="1"/>
        <w:numFmt w:val="lowerRoman"/>
        <w:lvlText w:val="%3."/>
        <w:lvlJc w:val="left"/>
        <w:pPr>
          <w:ind w:left="257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1DAD14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468D3F8">
        <w:start w:val="1"/>
        <w:numFmt w:val="decimal"/>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0107F24">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514D92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D76DF5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49EE0B0">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1681202286">
    <w:abstractNumId w:val="3"/>
    <w:lvlOverride w:ilvl="0">
      <w:startOverride w:val="1"/>
      <w:lvl w:ilvl="0" w:tplc="0246ABDC">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tplc="8D9409CE">
        <w:start w:val="2"/>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7F47650">
        <w:start w:val="1"/>
        <w:numFmt w:val="lowerRoman"/>
        <w:lvlText w:val="%3."/>
        <w:lvlJc w:val="left"/>
        <w:pPr>
          <w:ind w:left="257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1DAD14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468D3F8">
        <w:start w:val="1"/>
        <w:numFmt w:val="decimal"/>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0107F24">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514D92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D76DF5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49EE0B0">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298271207">
    <w:abstractNumId w:val="8"/>
  </w:num>
  <w:num w:numId="9" w16cid:durableId="476260528">
    <w:abstractNumId w:val="5"/>
  </w:num>
  <w:num w:numId="10" w16cid:durableId="1225334777">
    <w:abstractNumId w:val="5"/>
    <w:lvlOverride w:ilvl="0">
      <w:startOverride w:val="6"/>
    </w:lvlOverride>
  </w:num>
  <w:num w:numId="11" w16cid:durableId="1070422685">
    <w:abstractNumId w:val="5"/>
    <w:lvlOverride w:ilvl="0">
      <w:lvl w:ilvl="0" w:tplc="D3702104">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E84D31A">
        <w:start w:val="1"/>
        <w:numFmt w:val="decimal"/>
        <w:lvlText w:val="%2."/>
        <w:lvlJc w:val="left"/>
        <w:pPr>
          <w:ind w:left="109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B16FFCA">
        <w:start w:val="1"/>
        <w:numFmt w:val="lowerLetter"/>
        <w:lvlText w:val="%3."/>
        <w:lvlJc w:val="left"/>
        <w:pPr>
          <w:ind w:left="163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36013F2">
        <w:start w:val="1"/>
        <w:numFmt w:val="lowerRoman"/>
        <w:lvlText w:val="%4."/>
        <w:lvlJc w:val="left"/>
        <w:pPr>
          <w:ind w:left="253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FFEA36C">
        <w:start w:val="1"/>
        <w:numFmt w:val="upperLetter"/>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4B632EE">
        <w:start w:val="1"/>
        <w:numFmt w:val="upperLetter"/>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5D4E864">
        <w:start w:val="1"/>
        <w:numFmt w:val="upperLetter"/>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5684BB4">
        <w:start w:val="1"/>
        <w:numFmt w:val="upperLetter"/>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ACCE57A">
        <w:start w:val="1"/>
        <w:numFmt w:val="upperLetter"/>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439498244">
    <w:abstractNumId w:val="2"/>
  </w:num>
  <w:num w:numId="13" w16cid:durableId="376587141">
    <w:abstractNumId w:val="1"/>
  </w:num>
  <w:num w:numId="14" w16cid:durableId="2134864210">
    <w:abstractNumId w:val="1"/>
    <w:lvlOverride w:ilvl="0">
      <w:startOverride w:val="7"/>
    </w:lvlOverride>
  </w:num>
  <w:num w:numId="15" w16cid:durableId="175968404">
    <w:abstractNumId w:val="5"/>
    <w:lvlOverride w:ilvl="0">
      <w:startOverride w:val="8"/>
      <w:lvl w:ilvl="0" w:tplc="D3702104">
        <w:start w:val="8"/>
        <w:numFmt w:val="upperLetter"/>
        <w:lvlText w:val="%1."/>
        <w:lvlJc w:val="left"/>
        <w:pPr>
          <w:ind w:left="265" w:hanging="2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E84D31A">
        <w:start w:val="1"/>
        <w:numFmt w:val="decimal"/>
        <w:lvlText w:val="%2."/>
        <w:lvlJc w:val="left"/>
        <w:pPr>
          <w:ind w:left="1075" w:hanging="2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B16FFCA">
        <w:start w:val="1"/>
        <w:numFmt w:val="lowerLetter"/>
        <w:lvlText w:val="%3."/>
        <w:lvlJc w:val="left"/>
        <w:pPr>
          <w:ind w:left="1615" w:hanging="2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36013F2">
        <w:start w:val="1"/>
        <w:numFmt w:val="upperLetter"/>
        <w:lvlText w:val="%4."/>
        <w:lvlJc w:val="left"/>
        <w:pPr>
          <w:ind w:left="3265" w:hanging="2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FFEA36C">
        <w:start w:val="1"/>
        <w:numFmt w:val="upperLetter"/>
        <w:lvlText w:val="%5."/>
        <w:lvlJc w:val="left"/>
        <w:pPr>
          <w:ind w:left="4265" w:hanging="2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4B632EE">
        <w:start w:val="1"/>
        <w:numFmt w:val="upperLetter"/>
        <w:lvlText w:val="%6."/>
        <w:lvlJc w:val="left"/>
        <w:pPr>
          <w:ind w:left="5265" w:hanging="2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5D4E864">
        <w:start w:val="1"/>
        <w:numFmt w:val="upperLetter"/>
        <w:lvlText w:val="%7."/>
        <w:lvlJc w:val="left"/>
        <w:pPr>
          <w:ind w:left="6265" w:hanging="2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5684BB4">
        <w:start w:val="1"/>
        <w:numFmt w:val="upperLetter"/>
        <w:lvlText w:val="%8."/>
        <w:lvlJc w:val="left"/>
        <w:pPr>
          <w:ind w:left="7265" w:hanging="2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ACCE57A">
        <w:start w:val="1"/>
        <w:numFmt w:val="upperLetter"/>
        <w:lvlText w:val="%9."/>
        <w:lvlJc w:val="left"/>
        <w:pPr>
          <w:ind w:left="8265" w:hanging="26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1385178458">
    <w:abstractNumId w:val="4"/>
  </w:num>
  <w:num w:numId="17" w16cid:durableId="2062240683">
    <w:abstractNumId w:val="6"/>
  </w:num>
  <w:num w:numId="18" w16cid:durableId="1081877144">
    <w:abstractNumId w:val="5"/>
    <w:lvlOverride w:ilvl="0">
      <w:startOverride w:val="9"/>
      <w:lvl w:ilvl="0" w:tplc="D3702104">
        <w:start w:val="9"/>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E84D31A">
        <w:start w:val="1"/>
        <w:numFmt w:val="decimal"/>
        <w:lvlText w:val="%2."/>
        <w:lvlJc w:val="left"/>
        <w:pPr>
          <w:ind w:left="109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B16FFCA">
        <w:start w:val="1"/>
        <w:numFmt w:val="upperLetter"/>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36013F2">
        <w:start w:val="1"/>
        <w:numFmt w:val="upperLetter"/>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FFEA36C">
        <w:start w:val="1"/>
        <w:numFmt w:val="upperLetter"/>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4B632EE">
        <w:start w:val="1"/>
        <w:numFmt w:val="upperLetter"/>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5D4E864">
        <w:start w:val="1"/>
        <w:numFmt w:val="upperLetter"/>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5684BB4">
        <w:start w:val="1"/>
        <w:numFmt w:val="upperLetter"/>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ACCE57A">
        <w:start w:val="1"/>
        <w:numFmt w:val="upperLetter"/>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1088379617">
    <w:abstractNumId w:val="7"/>
    <w:lvlOverride w:ilvl="0">
      <w:startOverride w:val="10"/>
      <w:lvl w:ilvl="0" w:tplc="328C85BC">
        <w:start w:val="10"/>
        <w:numFmt w:val="upperLetter"/>
        <w:lvlText w:val="%1."/>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0704A02A">
        <w:start w:val="1"/>
        <w:numFmt w:val="upperLetter"/>
        <w:lvlText w:val="%2."/>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08783A4E">
        <w:start w:val="1"/>
        <w:numFmt w:val="upperLetter"/>
        <w:lvlText w:val="%3."/>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24042314">
        <w:start w:val="1"/>
        <w:numFmt w:val="upperLetter"/>
        <w:lvlText w:val="%4."/>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229AD024">
        <w:start w:val="1"/>
        <w:numFmt w:val="upperLetter"/>
        <w:lvlText w:val="%5."/>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A8B6E5BE">
        <w:start w:val="1"/>
        <w:numFmt w:val="upperLetter"/>
        <w:lvlText w:val="%6."/>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6678788E">
        <w:start w:val="1"/>
        <w:numFmt w:val="upperLetter"/>
        <w:lvlText w:val="%7."/>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3B882A62">
        <w:start w:val="1"/>
        <w:numFmt w:val="upperLetter"/>
        <w:lvlText w:val="%8."/>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37C61518">
        <w:start w:val="1"/>
        <w:numFmt w:val="upperLetter"/>
        <w:lvlText w:val="%9."/>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E90"/>
    <w:rsid w:val="00167E86"/>
    <w:rsid w:val="00247AD0"/>
    <w:rsid w:val="00283FF2"/>
    <w:rsid w:val="002E4479"/>
    <w:rsid w:val="003970B4"/>
    <w:rsid w:val="004B78E2"/>
    <w:rsid w:val="0065482F"/>
    <w:rsid w:val="00880E90"/>
    <w:rsid w:val="00A81E16"/>
    <w:rsid w:val="00CA7CF7"/>
    <w:rsid w:val="00CB27C0"/>
    <w:rsid w:val="00E7367F"/>
    <w:rsid w:val="00FA1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30D32"/>
  <w15:docId w15:val="{5B5C628E-D400-4C63-8D37-B692FE66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rPr>
      <w:rFonts w:ascii="Helvetica Neue" w:eastAsia="Helvetica Neue" w:hAnsi="Helvetica Neue" w:cs="Helvetica Neue"/>
      <w:color w:val="000000"/>
      <w:sz w:val="22"/>
      <w:szCs w:val="22"/>
      <w:u w:color="000000"/>
      <w:lang w:val="nl-NL"/>
      <w14:textOutline w14:w="12700" w14:cap="flat" w14:cmpd="sng" w14:algn="ctr">
        <w14:noFill/>
        <w14:prstDash w14:val="solid"/>
        <w14:miter w14:lim="400000"/>
      </w14:textOutline>
    </w:rPr>
  </w:style>
  <w:style w:type="paragraph" w:styleId="Header">
    <w:name w:val="header"/>
    <w:pPr>
      <w:tabs>
        <w:tab w:val="center" w:pos="4320"/>
        <w:tab w:val="right" w:pos="8640"/>
      </w:tabs>
    </w:pPr>
    <w:rPr>
      <w:rFonts w:eastAsia="Times New Roman"/>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styleId="ListParagraph">
    <w:name w:val="List Paragraph"/>
    <w:pPr>
      <w:ind w:left="720"/>
    </w:pPr>
    <w:rPr>
      <w:rFonts w:cs="Arial Unicode MS"/>
      <w:color w:val="000000"/>
      <w:sz w:val="24"/>
      <w:szCs w:val="24"/>
      <w:u w:color="000000"/>
      <w14:textOutline w14:w="12700" w14:cap="flat" w14:cmpd="sng" w14:algn="ctr">
        <w14:noFill/>
        <w14:prstDash w14:val="solid"/>
        <w14:miter w14:lim="400000"/>
      </w14:textOutline>
    </w:rPr>
  </w:style>
  <w:style w:type="numbering" w:customStyle="1" w:styleId="ImportedStyle3">
    <w:name w:val="Imported Style 3"/>
    <w:pPr>
      <w:numPr>
        <w:numId w:val="3"/>
      </w:numPr>
    </w:pPr>
  </w:style>
  <w:style w:type="paragraph" w:styleId="NormalWeb">
    <w:name w:val="Normal (Web)"/>
    <w:pPr>
      <w:spacing w:before="100" w:after="100"/>
    </w:pPr>
    <w:rPr>
      <w:rFonts w:cs="Arial Unicode MS"/>
      <w:color w:val="000000"/>
      <w:sz w:val="24"/>
      <w:szCs w:val="24"/>
      <w:u w:color="000000"/>
      <w14:textOutline w14:w="12700" w14:cap="flat" w14:cmpd="sng" w14:algn="ctr">
        <w14:noFill/>
        <w14:prstDash w14:val="solid"/>
        <w14:miter w14:lim="400000"/>
      </w14:textOutline>
    </w:rPr>
  </w:style>
  <w:style w:type="numbering" w:customStyle="1" w:styleId="Lettered">
    <w:name w:val="Lettered"/>
    <w:pPr>
      <w:numPr>
        <w:numId w:val="8"/>
      </w:numPr>
    </w:pPr>
  </w:style>
  <w:style w:type="numbering" w:customStyle="1" w:styleId="Lettered0">
    <w:name w:val="Lettered.0"/>
    <w:pPr>
      <w:numPr>
        <w:numId w:val="12"/>
      </w:numPr>
    </w:pPr>
  </w:style>
  <w:style w:type="numbering" w:customStyle="1" w:styleId="Numbered0">
    <w:name w:val="Numbered.0"/>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342900" marR="0" indent="-342900" algn="l" defTabSz="914400" rtl="0" fontAlgn="auto" latinLnBrk="0" hangingPunct="0">
          <a:lnSpc>
            <a:spcPct val="100000"/>
          </a:lnSpc>
          <a:spcBef>
            <a:spcPts val="0"/>
          </a:spcBef>
          <a:spcAft>
            <a:spcPts val="0"/>
          </a:spcAft>
          <a:buClr>
            <a:srgbClr val="000000"/>
          </a:buClr>
          <a:buSzPct val="100000"/>
          <a:buFontTx/>
          <a:buAutoNum type="romanLcPeriod"/>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342900" marR="0" indent="-342900" algn="l" defTabSz="914400" rtl="0" fontAlgn="auto" latinLnBrk="0" hangingPunct="0">
          <a:lnSpc>
            <a:spcPct val="100000"/>
          </a:lnSpc>
          <a:spcBef>
            <a:spcPts val="0"/>
          </a:spcBef>
          <a:spcAft>
            <a:spcPts val="0"/>
          </a:spcAft>
          <a:buClr>
            <a:srgbClr val="000000"/>
          </a:buClr>
          <a:buSzPct val="100000"/>
          <a:buFontTx/>
          <a:buAutoNum type="romanLcPeriod"/>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Aimee Ozanich</dc:creator>
  <cp:lastModifiedBy>Aimee Ozanich</cp:lastModifiedBy>
  <cp:revision>5</cp:revision>
  <dcterms:created xsi:type="dcterms:W3CDTF">2023-11-21T01:31:00Z</dcterms:created>
  <dcterms:modified xsi:type="dcterms:W3CDTF">2023-11-21T03:29:00Z</dcterms:modified>
</cp:coreProperties>
</file>